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124B" w:rsidRDefault="00535787" w:rsidP="00DC6756">
      <w:pPr>
        <w:spacing w:after="120" w:line="240" w:lineRule="auto"/>
        <w:ind w:right="414"/>
        <w:jc w:val="both"/>
        <w:rPr>
          <w:rFonts w:ascii="Arial" w:eastAsia="Times New Roman" w:hAnsi="Arial" w:cs="Arial"/>
          <w:b/>
          <w:color w:val="002060"/>
          <w:sz w:val="20"/>
          <w:szCs w:val="20"/>
          <w:u w:val="single"/>
          <w:lang w:eastAsia="lv-LV"/>
        </w:rPr>
      </w:pPr>
      <w:bookmarkStart w:id="0" w:name="_GoBack"/>
      <w:bookmarkEnd w:id="0"/>
      <w:r w:rsidRPr="00535787">
        <w:rPr>
          <w:rFonts w:ascii="Arial" w:hAnsi="Arial" w:cs="Arial"/>
          <w:noProof/>
          <w:sz w:val="28"/>
          <w:szCs w:val="28"/>
          <w:lang w:eastAsia="lv-LV"/>
        </w:rPr>
        <w:pict>
          <v:rect id="Rectangle 3" o:spid="_x0000_s1026" style="position:absolute;left:0;text-align:left;margin-left:-100.45pt;margin-top:-19.45pt;width:927.75pt;height:1563.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" fillcolor="#83d3ff" stroked="f" strokeweight="2pt">
            <v:fill color2="white [3212]" rotate="t" colors="0 #83d3ff;3932f #a6ddff;17039f #b5e2ff;34734f white" focus="100%" type="gradient"/>
          </v:rect>
        </w:pict>
      </w:r>
    </w:p>
    <w:p w:rsidR="00C63B6E" w:rsidRDefault="00C63B6E" w:rsidP="00533401">
      <w:pPr>
        <w:spacing w:after="0" w:line="240" w:lineRule="auto"/>
        <w:ind w:left="567" w:right="47"/>
        <w:rPr>
          <w:rFonts w:cs="Times New Roman"/>
          <w:b/>
          <w:color w:val="365F91" w:themeColor="accent1" w:themeShade="BF"/>
          <w:sz w:val="20"/>
          <w:szCs w:val="20"/>
        </w:rPr>
      </w:pPr>
    </w:p>
    <w:p w:rsidR="00533401" w:rsidRPr="00533401" w:rsidRDefault="00533401" w:rsidP="0091072D">
      <w:pPr>
        <w:spacing w:after="0" w:line="240" w:lineRule="auto"/>
        <w:ind w:left="284" w:right="414"/>
        <w:jc w:val="both"/>
        <w:rPr>
          <w:rFonts w:cs="Times New Roman"/>
          <w:b/>
          <w:color w:val="365F91" w:themeColor="accent1" w:themeShade="BF"/>
          <w:sz w:val="20"/>
          <w:szCs w:val="20"/>
        </w:rPr>
      </w:pPr>
      <w:r w:rsidRPr="00533401">
        <w:rPr>
          <w:rFonts w:cs="Times New Roman"/>
          <w:b/>
          <w:color w:val="365F91" w:themeColor="accent1" w:themeShade="BF"/>
          <w:sz w:val="20"/>
          <w:szCs w:val="20"/>
        </w:rPr>
        <w:t>Universāls sūklis tīrīšanai un dzīvnieku spalvu/matu savākšanai</w:t>
      </w:r>
      <w:r w:rsidRPr="00533401">
        <w:rPr>
          <w:rFonts w:cs="Times New Roman"/>
          <w:i/>
          <w:color w:val="365F91" w:themeColor="accent1" w:themeShade="BF"/>
          <w:sz w:val="20"/>
          <w:szCs w:val="20"/>
        </w:rPr>
        <w:t xml:space="preserve"> (713593)</w:t>
      </w:r>
    </w:p>
    <w:p w:rsidR="001328C7" w:rsidRDefault="00533401" w:rsidP="0091072D">
      <w:pPr>
        <w:pStyle w:val="ListParagraph"/>
        <w:ind w:left="284" w:right="414"/>
        <w:jc w:val="both"/>
        <w:rPr>
          <w:rFonts w:eastAsia="Times New Roman" w:cs="Times New Roman"/>
          <w:color w:val="365F91" w:themeColor="accent1" w:themeShade="BF"/>
          <w:sz w:val="16"/>
          <w:szCs w:val="16"/>
          <w:u w:val="single"/>
          <w:lang w:eastAsia="lv-LV"/>
        </w:rPr>
      </w:pPr>
      <w:r w:rsidRPr="00533401">
        <w:rPr>
          <w:rFonts w:eastAsia="Times New Roman" w:cs="Times New Roman"/>
          <w:noProof/>
          <w:color w:val="365F91" w:themeColor="accent1" w:themeShade="BF"/>
          <w:sz w:val="16"/>
          <w:szCs w:val="16"/>
          <w:lang w:eastAsia="lv-LV"/>
        </w:rPr>
        <w:drawing>
          <wp:anchor distT="0" distB="0" distL="114300" distR="114300" simplePos="0" relativeHeight="251792896" behindDoc="0" locked="0" layoutInCell="1" allowOverlap="1">
            <wp:simplePos x="0" y="0"/>
            <wp:positionH relativeFrom="column">
              <wp:posOffset>238760</wp:posOffset>
            </wp:positionH>
            <wp:positionV relativeFrom="paragraph">
              <wp:posOffset>1026160</wp:posOffset>
            </wp:positionV>
            <wp:extent cx="871855" cy="1127760"/>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855" cy="1127760"/>
                    </a:xfrm>
                    <a:prstGeom prst="rect">
                      <a:avLst/>
                    </a:prstGeom>
                    <a:noFill/>
                  </pic:spPr>
                </pic:pic>
              </a:graphicData>
            </a:graphic>
          </wp:anchor>
        </w:drawing>
      </w:r>
      <w:proofErr w:type="spellStart"/>
      <w:r w:rsidR="002038A0" w:rsidRPr="00533401">
        <w:rPr>
          <w:rFonts w:eastAsia="Times New Roman" w:cs="Times New Roman"/>
          <w:i/>
          <w:iCs/>
          <w:color w:val="365F91" w:themeColor="accent1" w:themeShade="BF"/>
          <w:sz w:val="16"/>
          <w:szCs w:val="16"/>
          <w:lang w:eastAsia="lv-LV"/>
        </w:rPr>
        <w:t>Softcare</w:t>
      </w:r>
      <w:proofErr w:type="spellEnd"/>
      <w:r w:rsidR="002038A0" w:rsidRPr="00533401">
        <w:rPr>
          <w:rFonts w:eastAsia="Times New Roman" w:cs="Times New Roman"/>
          <w:i/>
          <w:iCs/>
          <w:color w:val="365F91" w:themeColor="accent1" w:themeShade="BF"/>
          <w:sz w:val="16"/>
          <w:szCs w:val="16"/>
          <w:lang w:eastAsia="lv-LV"/>
        </w:rPr>
        <w:t xml:space="preserve"> sūklis </w:t>
      </w:r>
      <w:r w:rsidR="002038A0" w:rsidRPr="00533401">
        <w:rPr>
          <w:rFonts w:eastAsia="Times New Roman" w:cs="Times New Roman"/>
          <w:color w:val="365F91" w:themeColor="accent1" w:themeShade="BF"/>
          <w:sz w:val="16"/>
          <w:szCs w:val="16"/>
          <w:lang w:eastAsia="lv-LV"/>
        </w:rPr>
        <w:t xml:space="preserve">ir ļoti efektīvs palīgs tīrot mēbeles, paklājus, auto salonus, drēbes un apavus. Lieliski piemērots matu un dzīvnieku spalvu, kā arī sauso gružu, kā piemēram smilšu, savākšanai. Sūklis izgatavots no PVA materiāla, kuram ir miljoniem poru, kuras spēj uzsūkt milzīgu ūdens daudzumu. (absorbē x12 vairāk nekā paša svars) – ar to ir viegli savākt izlijušus šķidrumus. Ērti pielietojams logu mazgāšanai. Tas spēj ātri un efektīvi iztīrīt traipus pat bez mazgāšanas līdzekļiem. Piemērots visām ūdensizturīgām virsmām. PVA ir antibakteriāls materiāls, kurš paredzēts ilglaicīgai lietošanai un ir ekoloģisks. Vienmēr sūkli lietot nedaudz samitrinātu. Uzglabāt sausu. Pirms lietošanas mērcēt sūkli ūdenī līdz tas kļūst mīksts. Ja nepieciešams, mazgāt veļas mašīnā ar  ūdens temperatūru ne augstāk par 60ºC. Sūklis nesasmok un neplīst. </w:t>
      </w:r>
      <w:proofErr w:type="spellStart"/>
      <w:r w:rsidR="002038A0" w:rsidRPr="00533401">
        <w:rPr>
          <w:rFonts w:eastAsia="Times New Roman" w:cs="Times New Roman"/>
          <w:i/>
          <w:iCs/>
          <w:color w:val="365F91" w:themeColor="accent1" w:themeShade="BF"/>
          <w:sz w:val="16"/>
          <w:szCs w:val="16"/>
          <w:u w:val="single"/>
          <w:lang w:eastAsia="lv-LV"/>
        </w:rPr>
        <w:t>Softcare</w:t>
      </w:r>
      <w:proofErr w:type="spellEnd"/>
      <w:r w:rsidR="002038A0" w:rsidRPr="00533401">
        <w:rPr>
          <w:rFonts w:eastAsia="Times New Roman" w:cs="Times New Roman"/>
          <w:i/>
          <w:iCs/>
          <w:color w:val="365F91" w:themeColor="accent1" w:themeShade="BF"/>
          <w:sz w:val="16"/>
          <w:szCs w:val="16"/>
          <w:u w:val="single"/>
          <w:lang w:eastAsia="lv-LV"/>
        </w:rPr>
        <w:t xml:space="preserve"> sūklis </w:t>
      </w:r>
      <w:r w:rsidR="002038A0" w:rsidRPr="00533401">
        <w:rPr>
          <w:rFonts w:eastAsia="Times New Roman" w:cs="Times New Roman"/>
          <w:color w:val="365F91" w:themeColor="accent1" w:themeShade="BF"/>
          <w:sz w:val="16"/>
          <w:szCs w:val="16"/>
          <w:u w:val="single"/>
          <w:lang w:eastAsia="lv-LV"/>
        </w:rPr>
        <w:t>ir paredzēts ilglaicīgai lietošanai.</w:t>
      </w:r>
    </w:p>
    <w:p w:rsidR="001328C7" w:rsidRDefault="001328C7" w:rsidP="0091072D">
      <w:pPr>
        <w:pStyle w:val="ListParagraph"/>
        <w:ind w:left="284" w:right="414" w:firstLine="283"/>
        <w:jc w:val="both"/>
        <w:rPr>
          <w:rFonts w:asciiTheme="minorHAnsi" w:hAnsiTheme="minorHAnsi"/>
          <w:b/>
          <w:color w:val="365F91" w:themeColor="accent1" w:themeShade="BF"/>
          <w:sz w:val="16"/>
          <w:szCs w:val="16"/>
        </w:rPr>
      </w:pPr>
    </w:p>
    <w:p w:rsidR="001328C7" w:rsidRPr="0091072D" w:rsidRDefault="001328C7" w:rsidP="0091072D">
      <w:pPr>
        <w:ind w:right="414" w:firstLine="284"/>
        <w:jc w:val="both"/>
        <w:rPr>
          <w:rFonts w:cs="Times New Roman"/>
          <w:i/>
          <w:color w:val="365F91" w:themeColor="accent1" w:themeShade="BF"/>
          <w:sz w:val="16"/>
          <w:szCs w:val="16"/>
        </w:rPr>
      </w:pPr>
      <w:proofErr w:type="spellStart"/>
      <w:r w:rsidRPr="0091072D">
        <w:rPr>
          <w:rFonts w:cs="Times New Roman"/>
          <w:b/>
          <w:color w:val="365F91" w:themeColor="accent1" w:themeShade="BF"/>
          <w:sz w:val="20"/>
          <w:szCs w:val="20"/>
        </w:rPr>
        <w:t>Pretaizdegšanās</w:t>
      </w:r>
      <w:proofErr w:type="spellEnd"/>
      <w:r w:rsidRPr="0091072D">
        <w:rPr>
          <w:rFonts w:cs="Times New Roman"/>
          <w:b/>
          <w:color w:val="365F91" w:themeColor="accent1" w:themeShade="BF"/>
          <w:sz w:val="20"/>
          <w:szCs w:val="20"/>
        </w:rPr>
        <w:t xml:space="preserve"> līdzeklis</w:t>
      </w:r>
      <w:r w:rsidRPr="0091072D">
        <w:rPr>
          <w:rFonts w:cs="Times New Roman"/>
          <w:b/>
          <w:color w:val="365F91" w:themeColor="accent1" w:themeShade="BF"/>
          <w:sz w:val="16"/>
          <w:szCs w:val="16"/>
        </w:rPr>
        <w:t xml:space="preserve"> </w:t>
      </w:r>
      <w:r w:rsidRPr="0091072D">
        <w:rPr>
          <w:rFonts w:cs="Times New Roman"/>
          <w:i/>
          <w:color w:val="365F91" w:themeColor="accent1" w:themeShade="BF"/>
          <w:sz w:val="20"/>
          <w:szCs w:val="20"/>
        </w:rPr>
        <w:t>(715733)</w:t>
      </w:r>
    </w:p>
    <w:p w:rsidR="0091072D" w:rsidRPr="0091072D" w:rsidRDefault="0091072D" w:rsidP="0091072D">
      <w:pPr>
        <w:spacing w:after="120"/>
        <w:ind w:left="284" w:right="414"/>
        <w:jc w:val="both"/>
        <w:rPr>
          <w:rFonts w:cs="Times New Roman"/>
          <w:color w:val="365F91" w:themeColor="accent1" w:themeShade="BF"/>
          <w:sz w:val="16"/>
          <w:szCs w:val="16"/>
        </w:rPr>
      </w:pPr>
      <w:r w:rsidRPr="0091072D">
        <w:rPr>
          <w:rFonts w:cs="Times New Roman"/>
          <w:noProof/>
          <w:color w:val="365F91" w:themeColor="accent1" w:themeShade="BF"/>
          <w:sz w:val="16"/>
          <w:szCs w:val="16"/>
          <w:lang w:eastAsia="lv-LV"/>
        </w:rPr>
        <w:drawing>
          <wp:anchor distT="0" distB="0" distL="114300" distR="114300" simplePos="0" relativeHeight="251796992" behindDoc="0" locked="0" layoutInCell="1" allowOverlap="1">
            <wp:simplePos x="0" y="0"/>
            <wp:positionH relativeFrom="column">
              <wp:posOffset>181610</wp:posOffset>
            </wp:positionH>
            <wp:positionV relativeFrom="paragraph">
              <wp:posOffset>317500</wp:posOffset>
            </wp:positionV>
            <wp:extent cx="567055" cy="1408430"/>
            <wp:effectExtent l="0" t="0" r="4445"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055" cy="1408430"/>
                    </a:xfrm>
                    <a:prstGeom prst="rect">
                      <a:avLst/>
                    </a:prstGeom>
                    <a:noFill/>
                  </pic:spPr>
                </pic:pic>
              </a:graphicData>
            </a:graphic>
          </wp:anchor>
        </w:drawing>
      </w:r>
      <w:r w:rsidR="001328C7" w:rsidRPr="0091072D">
        <w:rPr>
          <w:rFonts w:cs="Times New Roman"/>
          <w:color w:val="365F91" w:themeColor="accent1" w:themeShade="BF"/>
          <w:sz w:val="16"/>
          <w:szCs w:val="16"/>
        </w:rPr>
        <w:t xml:space="preserve">Lielisks risinājums, lai pasargātu mēbeles, aizkarus, grīdas segumus, galdautus un citus tekstila interjera izstrādājumus no ātras aizdegšanās, nejauši apgāžot sveci vai no nokritušas cigaretes. Šis līdzeklis pilnībā nenovērš tekstila materiāla aizdegšanos, bet gan ievērojami paildzina aizdegšanās laiku. </w:t>
      </w:r>
      <w:proofErr w:type="spellStart"/>
      <w:r w:rsidR="001328C7" w:rsidRPr="0091072D">
        <w:rPr>
          <w:rFonts w:cs="Times New Roman"/>
          <w:color w:val="365F91" w:themeColor="accent1" w:themeShade="BF"/>
          <w:sz w:val="16"/>
          <w:szCs w:val="16"/>
        </w:rPr>
        <w:t>Flame</w:t>
      </w:r>
      <w:proofErr w:type="spellEnd"/>
      <w:r w:rsidR="001328C7" w:rsidRPr="0091072D">
        <w:rPr>
          <w:rFonts w:cs="Times New Roman"/>
          <w:color w:val="365F91" w:themeColor="accent1" w:themeShade="BF"/>
          <w:sz w:val="16"/>
          <w:szCs w:val="16"/>
        </w:rPr>
        <w:t xml:space="preserve"> </w:t>
      </w:r>
      <w:proofErr w:type="spellStart"/>
      <w:r w:rsidR="001328C7" w:rsidRPr="0091072D">
        <w:rPr>
          <w:rFonts w:cs="Times New Roman"/>
          <w:color w:val="365F91" w:themeColor="accent1" w:themeShade="BF"/>
          <w:sz w:val="16"/>
          <w:szCs w:val="16"/>
        </w:rPr>
        <w:t>Protector</w:t>
      </w:r>
      <w:proofErr w:type="spellEnd"/>
      <w:r w:rsidR="001328C7" w:rsidRPr="0091072D">
        <w:rPr>
          <w:rFonts w:cs="Times New Roman"/>
          <w:color w:val="365F91" w:themeColor="accent1" w:themeShade="BF"/>
          <w:sz w:val="16"/>
          <w:szCs w:val="16"/>
        </w:rPr>
        <w:t xml:space="preserve">  ir lieliski piemērots viesnīcu, restorānu, klubu un citu sabiedrisko iestāžu interjera apstrādei. To var pielietot arī mājsaimniecībās. </w:t>
      </w:r>
      <w:r w:rsidRPr="0091072D">
        <w:rPr>
          <w:rFonts w:cs="Times New Roman"/>
          <w:color w:val="365F91" w:themeColor="accent1" w:themeShade="BF"/>
          <w:sz w:val="16"/>
          <w:szCs w:val="16"/>
        </w:rPr>
        <w:t xml:space="preserve">Ar </w:t>
      </w:r>
      <w:proofErr w:type="spellStart"/>
      <w:r w:rsidRPr="0091072D">
        <w:rPr>
          <w:rFonts w:cs="Times New Roman"/>
          <w:color w:val="365F91" w:themeColor="accent1" w:themeShade="BF"/>
          <w:sz w:val="16"/>
          <w:szCs w:val="16"/>
        </w:rPr>
        <w:t>Pretaizdegšanās</w:t>
      </w:r>
      <w:proofErr w:type="spellEnd"/>
      <w:r w:rsidRPr="0091072D">
        <w:rPr>
          <w:rFonts w:cs="Times New Roman"/>
          <w:color w:val="365F91" w:themeColor="accent1" w:themeShade="BF"/>
          <w:sz w:val="16"/>
          <w:szCs w:val="16"/>
        </w:rPr>
        <w:t xml:space="preserve"> līdzekli apstrādātās virsmas nemaina materiāla krāsu un gaisa caurlaidību.</w:t>
      </w:r>
    </w:p>
    <w:p w:rsidR="001328C7" w:rsidRPr="0091072D" w:rsidRDefault="0091072D" w:rsidP="0091072D">
      <w:pPr>
        <w:spacing w:after="120"/>
        <w:ind w:left="284" w:right="414"/>
        <w:jc w:val="both"/>
        <w:rPr>
          <w:rFonts w:eastAsia="Times New Roman" w:cs="Times New Roman"/>
          <w:color w:val="365F91" w:themeColor="accent1" w:themeShade="BF"/>
          <w:sz w:val="16"/>
          <w:szCs w:val="16"/>
          <w:u w:val="single"/>
          <w:lang w:eastAsia="lv-LV"/>
        </w:rPr>
      </w:pPr>
      <w:r w:rsidRPr="0091072D">
        <w:rPr>
          <w:rFonts w:cs="Times New Roman"/>
          <w:i/>
          <w:color w:val="365F91" w:themeColor="accent1" w:themeShade="BF"/>
          <w:sz w:val="16"/>
          <w:szCs w:val="16"/>
        </w:rPr>
        <w:t>Tilpums:500ml</w:t>
      </w:r>
    </w:p>
    <w:p w:rsidR="001328C7" w:rsidRDefault="001328C7" w:rsidP="00533401">
      <w:pPr>
        <w:spacing w:after="120"/>
        <w:ind w:left="567" w:right="414"/>
        <w:jc w:val="both"/>
        <w:rPr>
          <w:rFonts w:eastAsia="Times New Roman" w:cs="Times New Roman"/>
          <w:color w:val="365F91" w:themeColor="accent1" w:themeShade="BF"/>
          <w:sz w:val="16"/>
          <w:szCs w:val="16"/>
          <w:u w:val="single"/>
          <w:lang w:eastAsia="lv-LV"/>
        </w:rPr>
      </w:pPr>
    </w:p>
    <w:p w:rsidR="001328C7" w:rsidRDefault="001328C7" w:rsidP="00533401">
      <w:pPr>
        <w:spacing w:after="120"/>
        <w:ind w:left="567" w:right="414"/>
        <w:jc w:val="both"/>
        <w:rPr>
          <w:rFonts w:eastAsia="Times New Roman" w:cs="Times New Roman"/>
          <w:color w:val="365F91" w:themeColor="accent1" w:themeShade="BF"/>
          <w:sz w:val="16"/>
          <w:szCs w:val="16"/>
          <w:u w:val="single"/>
          <w:lang w:eastAsia="lv-LV"/>
        </w:rPr>
      </w:pPr>
    </w:p>
    <w:p w:rsidR="001328C7" w:rsidRPr="00533401" w:rsidRDefault="001328C7" w:rsidP="00533401">
      <w:pPr>
        <w:spacing w:after="120"/>
        <w:ind w:left="567" w:right="414"/>
        <w:jc w:val="both"/>
        <w:rPr>
          <w:rFonts w:eastAsia="Times New Roman" w:cs="Times New Roman"/>
          <w:color w:val="365F91" w:themeColor="accent1" w:themeShade="BF"/>
          <w:sz w:val="16"/>
          <w:szCs w:val="16"/>
          <w:u w:val="single"/>
          <w:lang w:eastAsia="lv-LV"/>
        </w:rPr>
      </w:pPr>
    </w:p>
    <w:p w:rsidR="00533401" w:rsidRPr="00533401" w:rsidRDefault="0091072D" w:rsidP="00533401">
      <w:pPr>
        <w:spacing w:after="120"/>
        <w:ind w:left="567" w:right="414"/>
        <w:jc w:val="both"/>
        <w:rPr>
          <w:rFonts w:eastAsia="Times New Roman" w:cs="Times New Roman"/>
          <w:color w:val="365F91" w:themeColor="accent1" w:themeShade="BF"/>
          <w:sz w:val="16"/>
          <w:szCs w:val="16"/>
          <w:lang w:eastAsia="lv-LV"/>
        </w:rPr>
      </w:pPr>
      <w:r w:rsidRPr="00533401">
        <w:rPr>
          <w:rFonts w:eastAsia="Times New Roman" w:cs="Times New Roman"/>
          <w:noProof/>
          <w:color w:val="365F91" w:themeColor="accent1" w:themeShade="BF"/>
          <w:sz w:val="16"/>
          <w:szCs w:val="16"/>
          <w:lang w:eastAsia="lv-LV"/>
        </w:rPr>
        <w:drawing>
          <wp:anchor distT="0" distB="0" distL="114300" distR="114300" simplePos="0" relativeHeight="251661824" behindDoc="0" locked="0" layoutInCell="1" allowOverlap="1">
            <wp:simplePos x="0" y="0"/>
            <wp:positionH relativeFrom="column">
              <wp:posOffset>810895</wp:posOffset>
            </wp:positionH>
            <wp:positionV relativeFrom="paragraph">
              <wp:posOffset>16510</wp:posOffset>
            </wp:positionV>
            <wp:extent cx="2249170" cy="528955"/>
            <wp:effectExtent l="0" t="0" r="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9170" cy="528955"/>
                    </a:xfrm>
                    <a:prstGeom prst="rect">
                      <a:avLst/>
                    </a:prstGeom>
                    <a:noFill/>
                  </pic:spPr>
                </pic:pic>
              </a:graphicData>
            </a:graphic>
          </wp:anchor>
        </w:drawing>
      </w:r>
    </w:p>
    <w:p w:rsidR="00533401" w:rsidRPr="00533401" w:rsidRDefault="00533401" w:rsidP="00533401">
      <w:pPr>
        <w:spacing w:after="120"/>
        <w:ind w:left="567" w:right="414"/>
        <w:jc w:val="both"/>
        <w:rPr>
          <w:rFonts w:eastAsia="Times New Roman" w:cs="Times New Roman"/>
          <w:color w:val="365F91" w:themeColor="accent1" w:themeShade="BF"/>
          <w:sz w:val="16"/>
          <w:szCs w:val="16"/>
          <w:lang w:eastAsia="lv-LV"/>
        </w:rPr>
      </w:pPr>
    </w:p>
    <w:p w:rsidR="00533401" w:rsidRPr="00533401" w:rsidRDefault="00533401" w:rsidP="00533401">
      <w:pPr>
        <w:spacing w:after="120"/>
        <w:ind w:left="567" w:right="414"/>
        <w:jc w:val="both"/>
        <w:rPr>
          <w:rFonts w:eastAsia="Times New Roman" w:cs="Times New Roman"/>
          <w:color w:val="365F91" w:themeColor="accent1" w:themeShade="BF"/>
          <w:sz w:val="16"/>
          <w:szCs w:val="16"/>
          <w:lang w:eastAsia="lv-LV"/>
        </w:rPr>
      </w:pPr>
    </w:p>
    <w:p w:rsidR="00DC6756" w:rsidRPr="00533401" w:rsidRDefault="003C7357" w:rsidP="00533401">
      <w:pPr>
        <w:spacing w:after="120" w:line="240" w:lineRule="auto"/>
        <w:ind w:left="567" w:right="414"/>
        <w:jc w:val="both"/>
        <w:rPr>
          <w:rFonts w:eastAsia="Times New Roman" w:cs="Times New Roman"/>
          <w:color w:val="365F91" w:themeColor="accent1" w:themeShade="BF"/>
          <w:sz w:val="20"/>
          <w:szCs w:val="20"/>
          <w:lang w:eastAsia="lv-LV"/>
        </w:rPr>
      </w:pPr>
      <w:r w:rsidRPr="00533401">
        <w:rPr>
          <w:rFonts w:eastAsia="Times New Roman" w:cs="Times New Roman"/>
          <w:color w:val="365F91" w:themeColor="accent1" w:themeShade="BF"/>
          <w:sz w:val="20"/>
          <w:szCs w:val="20"/>
          <w:lang w:eastAsia="lv-LV"/>
        </w:rPr>
        <w:t xml:space="preserve"> </w:t>
      </w:r>
    </w:p>
    <w:p w:rsidR="00AA11EF" w:rsidRPr="00533401" w:rsidRDefault="00AA11EF" w:rsidP="00AA11EF">
      <w:pPr>
        <w:spacing w:after="120" w:line="240" w:lineRule="auto"/>
        <w:ind w:left="567" w:right="414"/>
        <w:jc w:val="both"/>
        <w:rPr>
          <w:rFonts w:eastAsia="Times New Roman" w:cs="Times New Roman"/>
          <w:color w:val="365F91" w:themeColor="accent1" w:themeShade="BF"/>
          <w:sz w:val="20"/>
          <w:szCs w:val="20"/>
          <w:lang w:eastAsia="lv-LV"/>
        </w:rPr>
      </w:pPr>
    </w:p>
    <w:p w:rsidR="00C45DB8" w:rsidRPr="00533401" w:rsidRDefault="00E17014" w:rsidP="00C45DB8">
      <w:pPr>
        <w:spacing w:after="120" w:line="240" w:lineRule="auto"/>
        <w:ind w:left="360" w:right="414"/>
        <w:jc w:val="both"/>
        <w:rPr>
          <w:rFonts w:eastAsia="Times New Roman" w:cs="Times New Roman"/>
          <w:color w:val="365F91" w:themeColor="accent1" w:themeShade="BF"/>
          <w:sz w:val="16"/>
          <w:szCs w:val="16"/>
          <w:lang w:eastAsia="lv-LV"/>
        </w:rPr>
      </w:pPr>
      <w:r w:rsidRPr="00533401">
        <w:rPr>
          <w:rFonts w:eastAsia="Times New Roman" w:cs="Times New Roman"/>
          <w:b/>
          <w:noProof/>
          <w:color w:val="365F91" w:themeColor="accent1" w:themeShade="BF"/>
          <w:sz w:val="20"/>
          <w:szCs w:val="20"/>
          <w:u w:val="single"/>
          <w:lang w:eastAsia="lv-LV"/>
        </w:rPr>
        <w:lastRenderedPageBreak/>
        <w:drawing>
          <wp:anchor distT="0" distB="0" distL="114300" distR="114300" simplePos="0" relativeHeight="251791872" behindDoc="0" locked="0" layoutInCell="1" allowOverlap="1">
            <wp:simplePos x="0" y="0"/>
            <wp:positionH relativeFrom="page">
              <wp:posOffset>596</wp:posOffset>
            </wp:positionH>
            <wp:positionV relativeFrom="paragraph">
              <wp:posOffset>120650</wp:posOffset>
            </wp:positionV>
            <wp:extent cx="11010265" cy="221627"/>
            <wp:effectExtent l="0" t="0" r="635"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10265" cy="221627"/>
                    </a:xfrm>
                    <a:prstGeom prst="rect">
                      <a:avLst/>
                    </a:prstGeom>
                    <a:noFill/>
                  </pic:spPr>
                </pic:pic>
              </a:graphicData>
            </a:graphic>
          </wp:anchor>
        </w:drawing>
      </w:r>
    </w:p>
    <w:p w:rsidR="00C00AA7" w:rsidRDefault="00C00AA7" w:rsidP="0091072D">
      <w:pPr>
        <w:spacing w:after="120" w:line="240" w:lineRule="auto"/>
        <w:ind w:right="414"/>
        <w:jc w:val="center"/>
        <w:rPr>
          <w:rFonts w:eastAsia="Times New Roman" w:cs="Times New Roman"/>
          <w:b/>
          <w:i/>
          <w:color w:val="365F91" w:themeColor="accent1" w:themeShade="BF"/>
          <w:sz w:val="28"/>
          <w:szCs w:val="28"/>
          <w:lang w:eastAsia="lv-LV"/>
        </w:rPr>
      </w:pPr>
    </w:p>
    <w:p w:rsidR="002038A0" w:rsidRPr="0091072D" w:rsidRDefault="002038A0" w:rsidP="0091072D">
      <w:pPr>
        <w:spacing w:after="120" w:line="240" w:lineRule="auto"/>
        <w:ind w:right="414"/>
        <w:jc w:val="center"/>
        <w:rPr>
          <w:rFonts w:eastAsia="Times New Roman" w:cs="Times New Roman"/>
          <w:color w:val="365F91" w:themeColor="accent1" w:themeShade="BF"/>
          <w:sz w:val="16"/>
          <w:szCs w:val="16"/>
          <w:lang w:eastAsia="lv-LV"/>
        </w:rPr>
      </w:pPr>
      <w:r w:rsidRPr="00533401">
        <w:rPr>
          <w:rFonts w:eastAsia="Times New Roman" w:cs="Times New Roman"/>
          <w:b/>
          <w:i/>
          <w:color w:val="365F91" w:themeColor="accent1" w:themeShade="BF"/>
          <w:sz w:val="28"/>
          <w:szCs w:val="28"/>
          <w:lang w:eastAsia="lv-LV"/>
        </w:rPr>
        <w:t xml:space="preserve">Priekšrocības ar </w:t>
      </w:r>
      <w:proofErr w:type="spellStart"/>
      <w:r w:rsidRPr="00533401">
        <w:rPr>
          <w:rFonts w:eastAsia="Times New Roman" w:cs="Times New Roman"/>
          <w:b/>
          <w:i/>
          <w:color w:val="365F91" w:themeColor="accent1" w:themeShade="BF"/>
          <w:sz w:val="28"/>
          <w:szCs w:val="28"/>
          <w:lang w:eastAsia="lv-LV"/>
        </w:rPr>
        <w:t>Softcare</w:t>
      </w:r>
      <w:proofErr w:type="spellEnd"/>
      <w:r w:rsidRPr="00533401">
        <w:rPr>
          <w:rFonts w:eastAsia="Times New Roman" w:cs="Times New Roman"/>
          <w:b/>
          <w:i/>
          <w:color w:val="365F91" w:themeColor="accent1" w:themeShade="BF"/>
          <w:sz w:val="28"/>
          <w:szCs w:val="28"/>
          <w:lang w:eastAsia="lv-LV"/>
        </w:rPr>
        <w:t xml:space="preserve"> </w:t>
      </w:r>
      <w:proofErr w:type="spellStart"/>
      <w:r w:rsidRPr="00533401">
        <w:rPr>
          <w:rFonts w:eastAsia="Times New Roman" w:cs="Times New Roman"/>
          <w:b/>
          <w:i/>
          <w:color w:val="365F91" w:themeColor="accent1" w:themeShade="BF"/>
          <w:sz w:val="28"/>
          <w:szCs w:val="28"/>
          <w:lang w:eastAsia="lv-LV"/>
        </w:rPr>
        <w:t>Protector</w:t>
      </w:r>
      <w:proofErr w:type="spellEnd"/>
      <w:r w:rsidRPr="00533401">
        <w:rPr>
          <w:rFonts w:eastAsia="Times New Roman" w:cs="Times New Roman"/>
          <w:b/>
          <w:i/>
          <w:color w:val="365F91" w:themeColor="accent1" w:themeShade="BF"/>
          <w:sz w:val="28"/>
          <w:szCs w:val="28"/>
          <w:lang w:eastAsia="lv-LV"/>
        </w:rPr>
        <w:t xml:space="preserve"> – virsmu aizsardzības līdzekli apstrādātām virsmām</w:t>
      </w:r>
      <w:r w:rsidRPr="00533401">
        <w:rPr>
          <w:rFonts w:eastAsia="Times New Roman" w:cs="Times New Roman"/>
          <w:b/>
          <w:color w:val="365F91" w:themeColor="accent1" w:themeShade="BF"/>
          <w:sz w:val="28"/>
          <w:szCs w:val="28"/>
          <w:lang w:eastAsia="lv-LV"/>
        </w:rPr>
        <w:t>:</w:t>
      </w:r>
    </w:p>
    <w:p w:rsidR="00533401" w:rsidRPr="00533401" w:rsidRDefault="00533401" w:rsidP="0091072D">
      <w:pPr>
        <w:spacing w:after="120" w:line="240" w:lineRule="auto"/>
        <w:ind w:right="414"/>
        <w:jc w:val="both"/>
        <w:rPr>
          <w:rFonts w:eastAsia="Times New Roman" w:cs="Times New Roman"/>
          <w:b/>
          <w:color w:val="365F91" w:themeColor="accent1" w:themeShade="BF"/>
          <w:sz w:val="28"/>
          <w:szCs w:val="28"/>
          <w:lang w:eastAsia="lv-LV"/>
        </w:rPr>
      </w:pPr>
    </w:p>
    <w:p w:rsidR="002038A0" w:rsidRPr="00533401" w:rsidRDefault="002038A0" w:rsidP="0091072D">
      <w:pPr>
        <w:numPr>
          <w:ilvl w:val="0"/>
          <w:numId w:val="6"/>
        </w:numPr>
        <w:spacing w:after="120" w:line="240" w:lineRule="auto"/>
        <w:ind w:right="414"/>
        <w:jc w:val="both"/>
        <w:rPr>
          <w:rFonts w:eastAsia="Times New Roman" w:cs="Times New Roman"/>
          <w:color w:val="365F91" w:themeColor="accent1" w:themeShade="BF"/>
          <w:sz w:val="20"/>
          <w:szCs w:val="20"/>
          <w:lang w:eastAsia="lv-LV"/>
        </w:rPr>
      </w:pPr>
      <w:r w:rsidRPr="00533401">
        <w:rPr>
          <w:rFonts w:eastAsia="Times New Roman" w:cs="Times New Roman"/>
          <w:color w:val="365F91" w:themeColor="accent1" w:themeShade="BF"/>
          <w:sz w:val="20"/>
          <w:szCs w:val="20"/>
          <w:lang w:eastAsia="lv-LV"/>
        </w:rPr>
        <w:t>Atgrūž sausos un slapjos netīrumus (ūdeni, eļļu, kafiju, vīnu, džinsu nospiedumus,…).</w:t>
      </w:r>
      <w:r w:rsidRPr="00533401">
        <w:rPr>
          <w:rFonts w:eastAsia="Times New Roman" w:cs="Times New Roman"/>
          <w:color w:val="365F91" w:themeColor="accent1" w:themeShade="BF"/>
          <w:sz w:val="20"/>
          <w:szCs w:val="20"/>
          <w:lang w:eastAsia="lv-LV"/>
        </w:rPr>
        <w:tab/>
      </w:r>
    </w:p>
    <w:p w:rsidR="002038A0" w:rsidRPr="00533401" w:rsidRDefault="002038A0" w:rsidP="0091072D">
      <w:pPr>
        <w:numPr>
          <w:ilvl w:val="0"/>
          <w:numId w:val="6"/>
        </w:numPr>
        <w:spacing w:after="120" w:line="240" w:lineRule="auto"/>
        <w:ind w:right="414"/>
        <w:jc w:val="both"/>
        <w:rPr>
          <w:rFonts w:eastAsia="Times New Roman" w:cs="Times New Roman"/>
          <w:color w:val="365F91" w:themeColor="accent1" w:themeShade="BF"/>
          <w:sz w:val="20"/>
          <w:szCs w:val="20"/>
          <w:lang w:eastAsia="lv-LV"/>
        </w:rPr>
      </w:pPr>
      <w:r w:rsidRPr="00533401">
        <w:rPr>
          <w:rFonts w:eastAsia="Times New Roman" w:cs="Times New Roman"/>
          <w:color w:val="365F91" w:themeColor="accent1" w:themeShade="BF"/>
          <w:sz w:val="20"/>
          <w:szCs w:val="20"/>
          <w:lang w:eastAsia="lv-LV"/>
        </w:rPr>
        <w:t>Neļauj netīrumiem iesūkties materiāla šķiedrās.</w:t>
      </w:r>
    </w:p>
    <w:p w:rsidR="002038A0" w:rsidRPr="00533401" w:rsidRDefault="002038A0" w:rsidP="0091072D">
      <w:pPr>
        <w:numPr>
          <w:ilvl w:val="0"/>
          <w:numId w:val="6"/>
        </w:numPr>
        <w:spacing w:after="120" w:line="240" w:lineRule="auto"/>
        <w:ind w:right="414"/>
        <w:jc w:val="both"/>
        <w:rPr>
          <w:rFonts w:eastAsia="Times New Roman" w:cs="Times New Roman"/>
          <w:color w:val="365F91" w:themeColor="accent1" w:themeShade="BF"/>
          <w:sz w:val="20"/>
          <w:szCs w:val="20"/>
          <w:lang w:eastAsia="lv-LV"/>
        </w:rPr>
      </w:pPr>
      <w:r w:rsidRPr="00533401">
        <w:rPr>
          <w:rFonts w:eastAsia="Times New Roman" w:cs="Times New Roman"/>
          <w:color w:val="365F91" w:themeColor="accent1" w:themeShade="BF"/>
          <w:sz w:val="20"/>
          <w:szCs w:val="20"/>
          <w:lang w:eastAsia="lv-LV"/>
        </w:rPr>
        <w:t>Nemaina materiāla izskatu, struktūru, elpot spēju un krāsu.</w:t>
      </w:r>
    </w:p>
    <w:p w:rsidR="002038A0" w:rsidRPr="00533401" w:rsidRDefault="002038A0" w:rsidP="0091072D">
      <w:pPr>
        <w:numPr>
          <w:ilvl w:val="0"/>
          <w:numId w:val="6"/>
        </w:numPr>
        <w:spacing w:after="120" w:line="240" w:lineRule="auto"/>
        <w:ind w:right="414"/>
        <w:jc w:val="both"/>
        <w:rPr>
          <w:rFonts w:eastAsia="Times New Roman" w:cs="Times New Roman"/>
          <w:color w:val="365F91" w:themeColor="accent1" w:themeShade="BF"/>
          <w:sz w:val="20"/>
          <w:szCs w:val="20"/>
          <w:lang w:eastAsia="lv-LV"/>
        </w:rPr>
      </w:pPr>
      <w:r w:rsidRPr="00533401">
        <w:rPr>
          <w:rFonts w:eastAsia="Times New Roman" w:cs="Times New Roman"/>
          <w:color w:val="365F91" w:themeColor="accent1" w:themeShade="BF"/>
          <w:sz w:val="20"/>
          <w:szCs w:val="20"/>
          <w:lang w:eastAsia="lv-LV"/>
        </w:rPr>
        <w:t>Virsmas saglabājas ilgāk tīras, līdz ar to nav nepieciešama bieža tīrīšana.</w:t>
      </w:r>
    </w:p>
    <w:p w:rsidR="002038A0" w:rsidRPr="00533401" w:rsidRDefault="002038A0" w:rsidP="0091072D">
      <w:pPr>
        <w:numPr>
          <w:ilvl w:val="0"/>
          <w:numId w:val="6"/>
        </w:numPr>
        <w:spacing w:after="120" w:line="240" w:lineRule="auto"/>
        <w:ind w:right="414"/>
        <w:jc w:val="both"/>
        <w:rPr>
          <w:rFonts w:eastAsia="Times New Roman" w:cs="Times New Roman"/>
          <w:color w:val="365F91" w:themeColor="accent1" w:themeShade="BF"/>
          <w:sz w:val="20"/>
          <w:szCs w:val="20"/>
          <w:lang w:eastAsia="lv-LV"/>
        </w:rPr>
      </w:pPr>
      <w:r w:rsidRPr="00533401">
        <w:rPr>
          <w:rFonts w:eastAsia="Times New Roman" w:cs="Times New Roman"/>
          <w:color w:val="365F91" w:themeColor="accent1" w:themeShade="BF"/>
          <w:sz w:val="20"/>
          <w:szCs w:val="20"/>
          <w:lang w:eastAsia="lv-LV"/>
        </w:rPr>
        <w:t>Virsmas viegli iztīrāmas ar mazāk agresīviem līdzekļiem, neatstājot traipus.</w:t>
      </w:r>
    </w:p>
    <w:p w:rsidR="002038A0" w:rsidRPr="00533401" w:rsidRDefault="002038A0" w:rsidP="0091072D">
      <w:pPr>
        <w:numPr>
          <w:ilvl w:val="0"/>
          <w:numId w:val="6"/>
        </w:numPr>
        <w:spacing w:after="120" w:line="240" w:lineRule="auto"/>
        <w:ind w:right="414"/>
        <w:jc w:val="both"/>
        <w:rPr>
          <w:rFonts w:eastAsia="Times New Roman" w:cs="Times New Roman"/>
          <w:color w:val="365F91" w:themeColor="accent1" w:themeShade="BF"/>
          <w:sz w:val="20"/>
          <w:szCs w:val="20"/>
          <w:lang w:eastAsia="lv-LV"/>
        </w:rPr>
      </w:pPr>
      <w:r w:rsidRPr="00533401">
        <w:rPr>
          <w:rFonts w:eastAsia="Times New Roman" w:cs="Times New Roman"/>
          <w:color w:val="365F91" w:themeColor="accent1" w:themeShade="BF"/>
          <w:sz w:val="20"/>
          <w:szCs w:val="20"/>
          <w:lang w:eastAsia="lv-LV"/>
        </w:rPr>
        <w:t>Tīrīšanai nepieciešamās izmaksas samazinās par 75%.</w:t>
      </w:r>
    </w:p>
    <w:p w:rsidR="002038A0" w:rsidRPr="00533401" w:rsidRDefault="002038A0" w:rsidP="0091072D">
      <w:pPr>
        <w:numPr>
          <w:ilvl w:val="0"/>
          <w:numId w:val="6"/>
        </w:numPr>
        <w:spacing w:after="120" w:line="240" w:lineRule="auto"/>
        <w:ind w:right="414"/>
        <w:jc w:val="both"/>
        <w:rPr>
          <w:rFonts w:eastAsia="Times New Roman" w:cs="Times New Roman"/>
          <w:color w:val="365F91" w:themeColor="accent1" w:themeShade="BF"/>
          <w:sz w:val="20"/>
          <w:szCs w:val="20"/>
          <w:lang w:eastAsia="lv-LV"/>
        </w:rPr>
      </w:pPr>
      <w:r w:rsidRPr="00533401">
        <w:rPr>
          <w:rFonts w:eastAsia="Times New Roman" w:cs="Times New Roman"/>
          <w:color w:val="365F91" w:themeColor="accent1" w:themeShade="BF"/>
          <w:sz w:val="20"/>
          <w:szCs w:val="20"/>
          <w:lang w:eastAsia="lv-LV"/>
        </w:rPr>
        <w:t xml:space="preserve">Tīrīšanai  veltītais laiks  tiek samazināts par 80%. </w:t>
      </w:r>
    </w:p>
    <w:p w:rsidR="002038A0" w:rsidRPr="00533401" w:rsidRDefault="002038A0" w:rsidP="0091072D">
      <w:pPr>
        <w:numPr>
          <w:ilvl w:val="0"/>
          <w:numId w:val="6"/>
        </w:numPr>
        <w:spacing w:after="120" w:line="240" w:lineRule="auto"/>
        <w:ind w:right="414"/>
        <w:jc w:val="both"/>
        <w:rPr>
          <w:rFonts w:eastAsia="Times New Roman" w:cs="Times New Roman"/>
          <w:color w:val="365F91" w:themeColor="accent1" w:themeShade="BF"/>
          <w:sz w:val="20"/>
          <w:szCs w:val="20"/>
          <w:lang w:eastAsia="lv-LV"/>
        </w:rPr>
      </w:pPr>
      <w:r w:rsidRPr="00533401">
        <w:rPr>
          <w:rFonts w:eastAsia="Times New Roman" w:cs="Times New Roman"/>
          <w:color w:val="365F91" w:themeColor="accent1" w:themeShade="BF"/>
          <w:sz w:val="20"/>
          <w:szCs w:val="20"/>
          <w:lang w:eastAsia="lv-LV"/>
        </w:rPr>
        <w:t>Vismaz divas reizes ilgāks virsmu kalpošanas laiks.</w:t>
      </w:r>
    </w:p>
    <w:p w:rsidR="002038A0" w:rsidRPr="001328C7" w:rsidRDefault="002038A0" w:rsidP="0091072D">
      <w:pPr>
        <w:numPr>
          <w:ilvl w:val="0"/>
          <w:numId w:val="6"/>
        </w:numPr>
        <w:spacing w:after="120" w:line="240" w:lineRule="auto"/>
        <w:ind w:right="414"/>
        <w:jc w:val="both"/>
        <w:rPr>
          <w:rFonts w:eastAsia="Times New Roman" w:cs="Times New Roman"/>
          <w:color w:val="365F91" w:themeColor="accent1" w:themeShade="BF"/>
          <w:sz w:val="20"/>
          <w:szCs w:val="20"/>
          <w:lang w:eastAsia="lv-LV"/>
        </w:rPr>
      </w:pPr>
      <w:r w:rsidRPr="00533401">
        <w:rPr>
          <w:rFonts w:eastAsia="Times New Roman" w:cs="Times New Roman"/>
          <w:color w:val="365F91" w:themeColor="accent1" w:themeShade="BF"/>
          <w:sz w:val="20"/>
          <w:szCs w:val="20"/>
          <w:lang w:eastAsia="lv-LV"/>
        </w:rPr>
        <w:t xml:space="preserve">Aizsardzība darbojas no 1.5 - 2 gadiem un pat ilgāki. Tas ir atkarīgs no lietošanas intensitātes </w:t>
      </w:r>
    </w:p>
    <w:p w:rsidR="00A4361B" w:rsidRPr="00533401" w:rsidRDefault="00A4361B" w:rsidP="00EF124B">
      <w:pPr>
        <w:ind w:left="284" w:right="272"/>
        <w:jc w:val="both"/>
        <w:rPr>
          <w:rFonts w:cs="Times New Roman"/>
          <w:color w:val="365F91" w:themeColor="accent1" w:themeShade="BF"/>
          <w:sz w:val="16"/>
          <w:szCs w:val="16"/>
        </w:rPr>
      </w:pPr>
    </w:p>
    <w:p w:rsidR="00EF124B" w:rsidRPr="00533401" w:rsidRDefault="00EF124B" w:rsidP="00EF124B">
      <w:pPr>
        <w:ind w:left="284" w:right="272"/>
        <w:jc w:val="both"/>
        <w:rPr>
          <w:rFonts w:cs="Times New Roman"/>
          <w:color w:val="365F91" w:themeColor="accent1" w:themeShade="BF"/>
          <w:sz w:val="16"/>
          <w:szCs w:val="16"/>
        </w:rPr>
      </w:pPr>
    </w:p>
    <w:p w:rsidR="00807BD2" w:rsidRPr="00533401" w:rsidRDefault="00807BD2" w:rsidP="00807BD2">
      <w:pPr>
        <w:widowControl w:val="0"/>
        <w:autoSpaceDE w:val="0"/>
        <w:autoSpaceDN w:val="0"/>
        <w:adjustRightInd w:val="0"/>
        <w:spacing w:after="0" w:line="240" w:lineRule="auto"/>
        <w:ind w:right="272"/>
        <w:rPr>
          <w:rFonts w:cs="Times New Roman"/>
          <w:color w:val="365F91" w:themeColor="accent1" w:themeShade="BF"/>
          <w:sz w:val="28"/>
          <w:szCs w:val="28"/>
        </w:rPr>
      </w:pPr>
    </w:p>
    <w:p w:rsidR="00533401" w:rsidRPr="00533401" w:rsidRDefault="0091072D" w:rsidP="00807BD2">
      <w:pPr>
        <w:widowControl w:val="0"/>
        <w:autoSpaceDE w:val="0"/>
        <w:autoSpaceDN w:val="0"/>
        <w:adjustRightInd w:val="0"/>
        <w:spacing w:after="0" w:line="240" w:lineRule="auto"/>
        <w:ind w:right="272"/>
        <w:jc w:val="center"/>
        <w:rPr>
          <w:rFonts w:eastAsia="Times New Roman" w:cs="Times New Roman"/>
          <w:color w:val="365F91" w:themeColor="accent1" w:themeShade="BF"/>
          <w:w w:val="109"/>
          <w:sz w:val="16"/>
          <w:szCs w:val="16"/>
          <w:lang w:eastAsia="lv-LV"/>
        </w:rPr>
      </w:pPr>
      <w:r w:rsidRPr="00533401">
        <w:rPr>
          <w:rFonts w:eastAsia="Times New Roman" w:cs="Times New Roman"/>
          <w:noProof/>
          <w:color w:val="365F91" w:themeColor="accent1" w:themeShade="BF"/>
          <w:sz w:val="16"/>
          <w:szCs w:val="16"/>
          <w:lang w:eastAsia="lv-LV"/>
        </w:rPr>
        <w:drawing>
          <wp:anchor distT="0" distB="0" distL="114300" distR="114300" simplePos="0" relativeHeight="251676160" behindDoc="0" locked="0" layoutInCell="1" allowOverlap="1">
            <wp:simplePos x="0" y="0"/>
            <wp:positionH relativeFrom="column">
              <wp:posOffset>762635</wp:posOffset>
            </wp:positionH>
            <wp:positionV relativeFrom="paragraph">
              <wp:posOffset>74295</wp:posOffset>
            </wp:positionV>
            <wp:extent cx="1584325" cy="45275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4325" cy="452755"/>
                    </a:xfrm>
                    <a:prstGeom prst="rect">
                      <a:avLst/>
                    </a:prstGeom>
                    <a:noFill/>
                  </pic:spPr>
                </pic:pic>
              </a:graphicData>
            </a:graphic>
          </wp:anchor>
        </w:drawing>
      </w:r>
    </w:p>
    <w:p w:rsidR="00C63B6E" w:rsidRDefault="00C63B6E" w:rsidP="00C63B6E">
      <w:pPr>
        <w:widowControl w:val="0"/>
        <w:autoSpaceDE w:val="0"/>
        <w:autoSpaceDN w:val="0"/>
        <w:adjustRightInd w:val="0"/>
        <w:spacing w:after="0" w:line="240" w:lineRule="auto"/>
        <w:ind w:right="272"/>
        <w:rPr>
          <w:rFonts w:eastAsia="Times New Roman" w:cs="Times New Roman"/>
          <w:color w:val="365F91" w:themeColor="accent1" w:themeShade="BF"/>
          <w:w w:val="109"/>
          <w:sz w:val="16"/>
          <w:szCs w:val="16"/>
          <w:lang w:eastAsia="lv-LV"/>
        </w:rPr>
      </w:pPr>
    </w:p>
    <w:p w:rsidR="00C63B6E" w:rsidRDefault="00C63B6E" w:rsidP="00C63B6E">
      <w:pPr>
        <w:widowControl w:val="0"/>
        <w:autoSpaceDE w:val="0"/>
        <w:autoSpaceDN w:val="0"/>
        <w:adjustRightInd w:val="0"/>
        <w:spacing w:after="0" w:line="240" w:lineRule="auto"/>
        <w:ind w:right="272"/>
        <w:rPr>
          <w:rFonts w:eastAsia="Times New Roman" w:cs="Times New Roman"/>
          <w:color w:val="365F91" w:themeColor="accent1" w:themeShade="BF"/>
          <w:w w:val="109"/>
          <w:sz w:val="16"/>
          <w:szCs w:val="16"/>
          <w:lang w:eastAsia="lv-LV"/>
        </w:rPr>
      </w:pPr>
    </w:p>
    <w:p w:rsidR="00C63B6E" w:rsidRDefault="00C63B6E" w:rsidP="00C63B6E">
      <w:pPr>
        <w:widowControl w:val="0"/>
        <w:autoSpaceDE w:val="0"/>
        <w:autoSpaceDN w:val="0"/>
        <w:adjustRightInd w:val="0"/>
        <w:spacing w:after="0" w:line="240" w:lineRule="auto"/>
        <w:ind w:right="272"/>
        <w:rPr>
          <w:rFonts w:eastAsia="Times New Roman" w:cs="Times New Roman"/>
          <w:color w:val="365F91" w:themeColor="accent1" w:themeShade="BF"/>
          <w:w w:val="109"/>
          <w:sz w:val="16"/>
          <w:szCs w:val="16"/>
          <w:lang w:eastAsia="lv-LV"/>
        </w:rPr>
      </w:pPr>
    </w:p>
    <w:p w:rsidR="00C63B6E" w:rsidRDefault="0091072D" w:rsidP="00C63B6E">
      <w:pPr>
        <w:widowControl w:val="0"/>
        <w:autoSpaceDE w:val="0"/>
        <w:autoSpaceDN w:val="0"/>
        <w:adjustRightInd w:val="0"/>
        <w:spacing w:after="0" w:line="240" w:lineRule="auto"/>
        <w:ind w:right="272"/>
        <w:rPr>
          <w:rFonts w:eastAsia="Times New Roman" w:cs="Times New Roman"/>
          <w:color w:val="365F91" w:themeColor="accent1" w:themeShade="BF"/>
          <w:w w:val="109"/>
          <w:sz w:val="16"/>
          <w:szCs w:val="16"/>
          <w:lang w:eastAsia="lv-LV"/>
        </w:rPr>
      </w:pPr>
      <w:r>
        <w:rPr>
          <w:rFonts w:ascii="Arial" w:eastAsia="Times New Roman" w:hAnsi="Arial" w:cs="Arial"/>
          <w:b/>
          <w:noProof/>
          <w:color w:val="002060"/>
          <w:sz w:val="20"/>
          <w:szCs w:val="20"/>
          <w:u w:val="single"/>
          <w:lang w:eastAsia="lv-LV"/>
        </w:rPr>
        <w:drawing>
          <wp:anchor distT="0" distB="0" distL="114300" distR="114300" simplePos="0" relativeHeight="251794944" behindDoc="1" locked="0" layoutInCell="1" allowOverlap="1">
            <wp:simplePos x="0" y="0"/>
            <wp:positionH relativeFrom="column">
              <wp:posOffset>3329940</wp:posOffset>
            </wp:positionH>
            <wp:positionV relativeFrom="paragraph">
              <wp:posOffset>6985</wp:posOffset>
            </wp:positionV>
            <wp:extent cx="3511550" cy="1597025"/>
            <wp:effectExtent l="0" t="0" r="0" b="3175"/>
            <wp:wrapTight wrapText="bothSides">
              <wp:wrapPolygon edited="0">
                <wp:start x="0" y="0"/>
                <wp:lineTo x="0" y="21385"/>
                <wp:lineTo x="21444" y="21385"/>
                <wp:lineTo x="2144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1550" cy="1597025"/>
                    </a:xfrm>
                    <a:prstGeom prst="rect">
                      <a:avLst/>
                    </a:prstGeom>
                    <a:noFill/>
                  </pic:spPr>
                </pic:pic>
              </a:graphicData>
            </a:graphic>
          </wp:anchor>
        </w:drawing>
      </w:r>
    </w:p>
    <w:p w:rsidR="00C63B6E" w:rsidRDefault="00C63B6E" w:rsidP="00C63B6E">
      <w:pPr>
        <w:widowControl w:val="0"/>
        <w:autoSpaceDE w:val="0"/>
        <w:autoSpaceDN w:val="0"/>
        <w:adjustRightInd w:val="0"/>
        <w:spacing w:after="0" w:line="240" w:lineRule="auto"/>
        <w:ind w:right="272"/>
        <w:rPr>
          <w:rFonts w:eastAsia="Times New Roman" w:cs="Times New Roman"/>
          <w:color w:val="365F91" w:themeColor="accent1" w:themeShade="BF"/>
          <w:w w:val="109"/>
          <w:sz w:val="16"/>
          <w:szCs w:val="16"/>
          <w:lang w:eastAsia="lv-LV"/>
        </w:rPr>
      </w:pPr>
    </w:p>
    <w:p w:rsidR="008F3637" w:rsidRPr="00533401" w:rsidRDefault="008F3637" w:rsidP="00C63B6E">
      <w:pPr>
        <w:widowControl w:val="0"/>
        <w:autoSpaceDE w:val="0"/>
        <w:autoSpaceDN w:val="0"/>
        <w:adjustRightInd w:val="0"/>
        <w:spacing w:after="0" w:line="240" w:lineRule="auto"/>
        <w:ind w:right="272"/>
        <w:jc w:val="center"/>
        <w:rPr>
          <w:rFonts w:eastAsia="Times New Roman" w:cs="Times New Roman"/>
          <w:color w:val="365F91" w:themeColor="accent1" w:themeShade="BF"/>
          <w:w w:val="109"/>
          <w:sz w:val="16"/>
          <w:szCs w:val="18"/>
          <w:lang w:eastAsia="lv-LV"/>
        </w:rPr>
      </w:pPr>
      <w:r w:rsidRPr="00533401">
        <w:rPr>
          <w:rFonts w:eastAsia="Times New Roman" w:cs="Times New Roman"/>
          <w:color w:val="365F91" w:themeColor="accent1" w:themeShade="BF"/>
          <w:w w:val="109"/>
          <w:sz w:val="16"/>
          <w:szCs w:val="16"/>
          <w:lang w:eastAsia="lv-LV"/>
        </w:rPr>
        <w:t xml:space="preserve">Ražots Somijā </w:t>
      </w:r>
      <w:proofErr w:type="spellStart"/>
      <w:r w:rsidRPr="00533401">
        <w:rPr>
          <w:rFonts w:eastAsia="Times New Roman" w:cs="Times New Roman"/>
          <w:color w:val="365F91" w:themeColor="accent1" w:themeShade="BF"/>
          <w:w w:val="109"/>
          <w:sz w:val="16"/>
          <w:szCs w:val="16"/>
          <w:lang w:eastAsia="lv-LV"/>
        </w:rPr>
        <w:t>Oy</w:t>
      </w:r>
      <w:proofErr w:type="spellEnd"/>
      <w:r w:rsidRPr="00533401">
        <w:rPr>
          <w:rFonts w:eastAsia="Times New Roman" w:cs="Times New Roman"/>
          <w:color w:val="365F91" w:themeColor="accent1" w:themeShade="BF"/>
          <w:w w:val="109"/>
          <w:sz w:val="16"/>
          <w:szCs w:val="16"/>
          <w:lang w:eastAsia="lv-LV"/>
        </w:rPr>
        <w:t xml:space="preserve"> </w:t>
      </w:r>
      <w:proofErr w:type="spellStart"/>
      <w:r w:rsidRPr="00533401">
        <w:rPr>
          <w:rFonts w:eastAsia="Times New Roman" w:cs="Times New Roman"/>
          <w:color w:val="365F91" w:themeColor="accent1" w:themeShade="BF"/>
          <w:w w:val="109"/>
          <w:sz w:val="16"/>
          <w:szCs w:val="16"/>
          <w:lang w:eastAsia="lv-LV"/>
        </w:rPr>
        <w:t>Soft</w:t>
      </w:r>
      <w:proofErr w:type="spellEnd"/>
      <w:r w:rsidRPr="00533401">
        <w:rPr>
          <w:rFonts w:eastAsia="Times New Roman" w:cs="Times New Roman"/>
          <w:color w:val="365F91" w:themeColor="accent1" w:themeShade="BF"/>
          <w:w w:val="109"/>
          <w:sz w:val="16"/>
          <w:szCs w:val="16"/>
          <w:lang w:eastAsia="lv-LV"/>
        </w:rPr>
        <w:t xml:space="preserve"> </w:t>
      </w:r>
      <w:proofErr w:type="spellStart"/>
      <w:r w:rsidRPr="00533401">
        <w:rPr>
          <w:rFonts w:eastAsia="Times New Roman" w:cs="Times New Roman"/>
          <w:color w:val="365F91" w:themeColor="accent1" w:themeShade="BF"/>
          <w:w w:val="109"/>
          <w:sz w:val="16"/>
          <w:szCs w:val="16"/>
          <w:lang w:eastAsia="lv-LV"/>
        </w:rPr>
        <w:t>Protector</w:t>
      </w:r>
      <w:proofErr w:type="spellEnd"/>
      <w:r w:rsidRPr="00533401">
        <w:rPr>
          <w:rFonts w:eastAsia="Times New Roman" w:cs="Times New Roman"/>
          <w:color w:val="365F91" w:themeColor="accent1" w:themeShade="BF"/>
          <w:w w:val="109"/>
          <w:sz w:val="16"/>
          <w:szCs w:val="16"/>
          <w:lang w:eastAsia="lv-LV"/>
        </w:rPr>
        <w:t xml:space="preserve"> </w:t>
      </w:r>
      <w:proofErr w:type="spellStart"/>
      <w:r w:rsidRPr="00533401">
        <w:rPr>
          <w:rFonts w:eastAsia="Times New Roman" w:cs="Times New Roman"/>
          <w:color w:val="365F91" w:themeColor="accent1" w:themeShade="BF"/>
          <w:w w:val="109"/>
          <w:sz w:val="16"/>
          <w:szCs w:val="16"/>
          <w:lang w:eastAsia="lv-LV"/>
        </w:rPr>
        <w:t>Ltd</w:t>
      </w:r>
      <w:proofErr w:type="spellEnd"/>
    </w:p>
    <w:p w:rsidR="008F3637" w:rsidRPr="00533401" w:rsidRDefault="008F3637" w:rsidP="008F3637">
      <w:pPr>
        <w:widowControl w:val="0"/>
        <w:autoSpaceDE w:val="0"/>
        <w:autoSpaceDN w:val="0"/>
        <w:adjustRightInd w:val="0"/>
        <w:spacing w:after="0" w:line="240" w:lineRule="auto"/>
        <w:ind w:left="284" w:right="272"/>
        <w:jc w:val="center"/>
        <w:rPr>
          <w:rFonts w:eastAsia="Times New Roman" w:cs="Times New Roman"/>
          <w:color w:val="365F91" w:themeColor="accent1" w:themeShade="BF"/>
          <w:w w:val="103"/>
          <w:sz w:val="16"/>
          <w:szCs w:val="16"/>
          <w:lang w:eastAsia="lv-LV"/>
        </w:rPr>
      </w:pPr>
      <w:r w:rsidRPr="00533401">
        <w:rPr>
          <w:rFonts w:eastAsia="Times New Roman" w:cs="Times New Roman"/>
          <w:color w:val="365F91" w:themeColor="accent1" w:themeShade="BF"/>
          <w:w w:val="109"/>
          <w:sz w:val="16"/>
          <w:szCs w:val="16"/>
          <w:lang w:eastAsia="lv-LV"/>
        </w:rPr>
        <w:t xml:space="preserve">Izplatītājs </w:t>
      </w:r>
      <w:r w:rsidRPr="00533401">
        <w:rPr>
          <w:rFonts w:eastAsia="Times New Roman" w:cs="Times New Roman"/>
          <w:color w:val="365F91" w:themeColor="accent1" w:themeShade="BF"/>
          <w:w w:val="105"/>
          <w:sz w:val="16"/>
          <w:szCs w:val="16"/>
          <w:lang w:eastAsia="lv-LV"/>
        </w:rPr>
        <w:t>SIA „DHS”</w:t>
      </w:r>
    </w:p>
    <w:p w:rsidR="008F3637" w:rsidRPr="00533401" w:rsidRDefault="008F3637" w:rsidP="008F3637">
      <w:pPr>
        <w:widowControl w:val="0"/>
        <w:autoSpaceDE w:val="0"/>
        <w:autoSpaceDN w:val="0"/>
        <w:adjustRightInd w:val="0"/>
        <w:spacing w:after="0" w:line="240" w:lineRule="auto"/>
        <w:ind w:left="284" w:right="272"/>
        <w:jc w:val="center"/>
        <w:rPr>
          <w:rFonts w:eastAsia="Times New Roman" w:cs="Times New Roman"/>
          <w:color w:val="365F91" w:themeColor="accent1" w:themeShade="BF"/>
          <w:spacing w:val="-2"/>
          <w:sz w:val="16"/>
          <w:szCs w:val="16"/>
          <w:lang w:eastAsia="lv-LV"/>
        </w:rPr>
      </w:pPr>
      <w:r w:rsidRPr="00533401">
        <w:rPr>
          <w:rFonts w:eastAsia="Times New Roman" w:cs="Times New Roman"/>
          <w:color w:val="365F91" w:themeColor="accent1" w:themeShade="BF"/>
          <w:spacing w:val="-2"/>
          <w:sz w:val="16"/>
          <w:szCs w:val="16"/>
          <w:lang w:eastAsia="lv-LV"/>
        </w:rPr>
        <w:t>Latvija, Rīga</w:t>
      </w:r>
    </w:p>
    <w:p w:rsidR="008F3637" w:rsidRPr="00533401" w:rsidRDefault="008F3637" w:rsidP="008F3637">
      <w:pPr>
        <w:widowControl w:val="0"/>
        <w:autoSpaceDE w:val="0"/>
        <w:autoSpaceDN w:val="0"/>
        <w:adjustRightInd w:val="0"/>
        <w:spacing w:after="0" w:line="240" w:lineRule="auto"/>
        <w:ind w:left="284" w:right="272"/>
        <w:jc w:val="center"/>
        <w:rPr>
          <w:rFonts w:eastAsia="Times New Roman" w:cs="Times New Roman"/>
          <w:color w:val="365F91" w:themeColor="accent1" w:themeShade="BF"/>
          <w:spacing w:val="-2"/>
          <w:sz w:val="16"/>
          <w:szCs w:val="16"/>
          <w:lang w:eastAsia="lv-LV"/>
        </w:rPr>
      </w:pPr>
      <w:r w:rsidRPr="00533401">
        <w:rPr>
          <w:rFonts w:eastAsia="Times New Roman" w:cs="Times New Roman"/>
          <w:color w:val="365F91" w:themeColor="accent1" w:themeShade="BF"/>
          <w:spacing w:val="-2"/>
          <w:sz w:val="16"/>
          <w:szCs w:val="16"/>
          <w:lang w:eastAsia="lv-LV"/>
        </w:rPr>
        <w:t xml:space="preserve"> +371 29692822</w:t>
      </w:r>
    </w:p>
    <w:p w:rsidR="00A4361B" w:rsidRPr="00533401" w:rsidRDefault="00535787" w:rsidP="00A4361B">
      <w:pPr>
        <w:widowControl w:val="0"/>
        <w:autoSpaceDE w:val="0"/>
        <w:autoSpaceDN w:val="0"/>
        <w:adjustRightInd w:val="0"/>
        <w:spacing w:after="0" w:line="240" w:lineRule="auto"/>
        <w:ind w:left="284" w:right="272"/>
        <w:jc w:val="center"/>
        <w:rPr>
          <w:rFonts w:eastAsia="Times New Roman" w:cs="Times New Roman"/>
          <w:color w:val="365F91" w:themeColor="accent1" w:themeShade="BF"/>
          <w:spacing w:val="-2"/>
          <w:sz w:val="16"/>
          <w:szCs w:val="16"/>
          <w:lang w:eastAsia="lv-LV"/>
        </w:rPr>
      </w:pPr>
      <w:hyperlink r:id="rId14" w:history="1">
        <w:r w:rsidR="008F3637" w:rsidRPr="00533401">
          <w:rPr>
            <w:rFonts w:eastAsia="Times New Roman" w:cs="Times New Roman"/>
            <w:color w:val="365F91" w:themeColor="accent1" w:themeShade="BF"/>
            <w:spacing w:val="-2"/>
            <w:sz w:val="16"/>
            <w:szCs w:val="16"/>
            <w:u w:val="single"/>
            <w:lang w:eastAsia="lv-LV"/>
          </w:rPr>
          <w:t>www.dhs.lv</w:t>
        </w:r>
      </w:hyperlink>
      <w:r w:rsidR="00A4361B" w:rsidRPr="00533401">
        <w:rPr>
          <w:rFonts w:eastAsia="Times New Roman" w:cs="Times New Roman"/>
          <w:color w:val="365F91" w:themeColor="accent1" w:themeShade="BF"/>
          <w:spacing w:val="-2"/>
          <w:sz w:val="16"/>
          <w:szCs w:val="16"/>
          <w:lang w:eastAsia="lv-LV"/>
        </w:rPr>
        <w:t xml:space="preserve"> </w:t>
      </w:r>
    </w:p>
    <w:p w:rsidR="008F3637" w:rsidRPr="00533401" w:rsidRDefault="00535787" w:rsidP="00A4361B">
      <w:pPr>
        <w:widowControl w:val="0"/>
        <w:autoSpaceDE w:val="0"/>
        <w:autoSpaceDN w:val="0"/>
        <w:adjustRightInd w:val="0"/>
        <w:spacing w:after="0" w:line="240" w:lineRule="auto"/>
        <w:ind w:left="284" w:right="272"/>
        <w:jc w:val="center"/>
        <w:rPr>
          <w:rStyle w:val="Hyperlink"/>
          <w:rFonts w:eastAsia="Times New Roman" w:cs="Times New Roman"/>
          <w:color w:val="365F91" w:themeColor="accent1" w:themeShade="BF"/>
          <w:spacing w:val="-2"/>
          <w:sz w:val="16"/>
          <w:szCs w:val="16"/>
          <w:lang w:eastAsia="lv-LV"/>
        </w:rPr>
      </w:pPr>
      <w:hyperlink r:id="rId15" w:history="1">
        <w:r w:rsidR="00A4361B" w:rsidRPr="00533401">
          <w:rPr>
            <w:rStyle w:val="Hyperlink"/>
            <w:rFonts w:eastAsia="Times New Roman" w:cs="Times New Roman"/>
            <w:color w:val="365F91" w:themeColor="accent1" w:themeShade="BF"/>
            <w:spacing w:val="-2"/>
            <w:sz w:val="16"/>
            <w:szCs w:val="16"/>
            <w:lang w:eastAsia="lv-LV"/>
          </w:rPr>
          <w:t>info@dhs.lv</w:t>
        </w:r>
      </w:hyperlink>
    </w:p>
    <w:p w:rsidR="00E07D96" w:rsidRPr="00533401" w:rsidRDefault="00E07D96" w:rsidP="00A4361B">
      <w:pPr>
        <w:widowControl w:val="0"/>
        <w:autoSpaceDE w:val="0"/>
        <w:autoSpaceDN w:val="0"/>
        <w:adjustRightInd w:val="0"/>
        <w:spacing w:after="0" w:line="240" w:lineRule="auto"/>
        <w:ind w:left="284" w:right="272"/>
        <w:jc w:val="center"/>
        <w:rPr>
          <w:rStyle w:val="Hyperlink"/>
          <w:rFonts w:eastAsia="Times New Roman" w:cs="Times New Roman"/>
          <w:color w:val="365F91" w:themeColor="accent1" w:themeShade="BF"/>
          <w:spacing w:val="-2"/>
          <w:sz w:val="16"/>
          <w:szCs w:val="16"/>
          <w:lang w:eastAsia="lv-LV"/>
        </w:rPr>
      </w:pPr>
    </w:p>
    <w:p w:rsidR="00E07D96" w:rsidRPr="00533401" w:rsidRDefault="00E07D96" w:rsidP="00A4361B">
      <w:pPr>
        <w:widowControl w:val="0"/>
        <w:autoSpaceDE w:val="0"/>
        <w:autoSpaceDN w:val="0"/>
        <w:adjustRightInd w:val="0"/>
        <w:spacing w:after="0" w:line="240" w:lineRule="auto"/>
        <w:ind w:left="284" w:right="272"/>
        <w:jc w:val="center"/>
        <w:rPr>
          <w:rFonts w:eastAsia="Times New Roman" w:cs="Times New Roman"/>
          <w:color w:val="365F91" w:themeColor="accent1" w:themeShade="BF"/>
          <w:spacing w:val="-2"/>
          <w:sz w:val="16"/>
          <w:szCs w:val="16"/>
          <w:u w:val="single"/>
          <w:lang w:eastAsia="lv-LV"/>
        </w:rPr>
      </w:pPr>
    </w:p>
    <w:p w:rsidR="00A4361B" w:rsidRPr="00533401" w:rsidRDefault="00A4361B" w:rsidP="00A4361B">
      <w:pPr>
        <w:widowControl w:val="0"/>
        <w:autoSpaceDE w:val="0"/>
        <w:autoSpaceDN w:val="0"/>
        <w:adjustRightInd w:val="0"/>
        <w:spacing w:after="0" w:line="240" w:lineRule="auto"/>
        <w:ind w:left="284" w:right="272"/>
        <w:jc w:val="center"/>
        <w:rPr>
          <w:rFonts w:eastAsia="Times New Roman" w:cs="Times New Roman"/>
          <w:color w:val="365F91" w:themeColor="accent1" w:themeShade="BF"/>
          <w:spacing w:val="-2"/>
          <w:sz w:val="16"/>
          <w:szCs w:val="16"/>
          <w:u w:val="single"/>
          <w:lang w:eastAsia="lv-LV"/>
        </w:rPr>
      </w:pPr>
    </w:p>
    <w:p w:rsidR="00A4361B" w:rsidRPr="00533401" w:rsidRDefault="00A4361B" w:rsidP="00A4361B">
      <w:pPr>
        <w:widowControl w:val="0"/>
        <w:autoSpaceDE w:val="0"/>
        <w:autoSpaceDN w:val="0"/>
        <w:adjustRightInd w:val="0"/>
        <w:spacing w:after="0" w:line="240" w:lineRule="auto"/>
        <w:ind w:left="284" w:right="272"/>
        <w:jc w:val="center"/>
        <w:rPr>
          <w:rFonts w:eastAsia="Times New Roman" w:cs="Times New Roman"/>
          <w:color w:val="365F91" w:themeColor="accent1" w:themeShade="BF"/>
          <w:spacing w:val="-2"/>
          <w:sz w:val="16"/>
          <w:szCs w:val="16"/>
          <w:lang w:eastAsia="lv-LV"/>
        </w:rPr>
      </w:pPr>
    </w:p>
    <w:p w:rsidR="00A57EDE" w:rsidRPr="00533401" w:rsidRDefault="008F3637" w:rsidP="008F3637">
      <w:pPr>
        <w:widowControl w:val="0"/>
        <w:autoSpaceDE w:val="0"/>
        <w:autoSpaceDN w:val="0"/>
        <w:adjustRightInd w:val="0"/>
        <w:spacing w:after="0" w:line="240" w:lineRule="auto"/>
        <w:ind w:right="272"/>
        <w:jc w:val="center"/>
        <w:rPr>
          <w:rFonts w:ascii="Arial" w:eastAsia="Times New Roman" w:hAnsi="Arial" w:cs="Arial"/>
          <w:color w:val="365F91" w:themeColor="accent1" w:themeShade="BF"/>
          <w:spacing w:val="-2"/>
          <w:sz w:val="18"/>
          <w:szCs w:val="18"/>
          <w:lang w:eastAsia="lv-LV"/>
        </w:rPr>
      </w:pPr>
      <w:r w:rsidRPr="00533401">
        <w:rPr>
          <w:rFonts w:ascii="Arial" w:eastAsia="Times New Roman" w:hAnsi="Arial" w:cs="Arial"/>
          <w:color w:val="365F91" w:themeColor="accent1" w:themeShade="BF"/>
          <w:spacing w:val="-2"/>
          <w:sz w:val="18"/>
          <w:szCs w:val="18"/>
          <w:lang w:eastAsia="lv-LV"/>
        </w:rPr>
        <w:t xml:space="preserve"> </w:t>
      </w:r>
    </w:p>
    <w:p w:rsidR="00246E32" w:rsidRPr="00533401" w:rsidRDefault="00246E32" w:rsidP="00A57EDE">
      <w:pPr>
        <w:ind w:left="284" w:right="272"/>
        <w:jc w:val="both"/>
        <w:rPr>
          <w:rFonts w:ascii="Arial" w:hAnsi="Arial" w:cs="Arial"/>
          <w:color w:val="365F91" w:themeColor="accent1" w:themeShade="BF"/>
          <w:sz w:val="28"/>
          <w:szCs w:val="28"/>
        </w:rPr>
      </w:pPr>
    </w:p>
    <w:p w:rsidR="00A57EDE" w:rsidRPr="00533401" w:rsidRDefault="0091072D" w:rsidP="00A57EDE">
      <w:pPr>
        <w:jc w:val="both"/>
        <w:rPr>
          <w:rFonts w:ascii="Arial" w:hAnsi="Arial" w:cs="Arial"/>
          <w:color w:val="365F91" w:themeColor="accent1" w:themeShade="BF"/>
        </w:rPr>
      </w:pPr>
      <w:r w:rsidRPr="00533401">
        <w:rPr>
          <w:rFonts w:ascii="Arial" w:hAnsi="Arial" w:cs="Arial"/>
          <w:noProof/>
          <w:color w:val="365F91" w:themeColor="accent1" w:themeShade="BF"/>
          <w:lang w:eastAsia="lv-LV"/>
        </w:rPr>
        <w:drawing>
          <wp:anchor distT="0" distB="0" distL="114300" distR="114300" simplePos="0" relativeHeight="251671040" behindDoc="0" locked="0" layoutInCell="1" allowOverlap="1">
            <wp:simplePos x="0" y="0"/>
            <wp:positionH relativeFrom="column">
              <wp:posOffset>90170</wp:posOffset>
            </wp:positionH>
            <wp:positionV relativeFrom="paragraph">
              <wp:posOffset>295275</wp:posOffset>
            </wp:positionV>
            <wp:extent cx="3249930" cy="522605"/>
            <wp:effectExtent l="0" t="0" r="762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9930" cy="522605"/>
                    </a:xfrm>
                    <a:prstGeom prst="rect">
                      <a:avLst/>
                    </a:prstGeom>
                    <a:noFill/>
                  </pic:spPr>
                </pic:pic>
              </a:graphicData>
            </a:graphic>
          </wp:anchor>
        </w:drawing>
      </w:r>
    </w:p>
    <w:p w:rsidR="003B50E8" w:rsidRPr="00533401" w:rsidRDefault="003B50E8" w:rsidP="00DB3949">
      <w:pPr>
        <w:jc w:val="both"/>
        <w:rPr>
          <w:rFonts w:ascii="Arial" w:hAnsi="Arial" w:cs="Arial"/>
          <w:color w:val="365F91" w:themeColor="accent1" w:themeShade="BF"/>
        </w:rPr>
      </w:pPr>
    </w:p>
    <w:p w:rsidR="003B50E8" w:rsidRPr="00533401" w:rsidRDefault="003B50E8" w:rsidP="00DB3949">
      <w:pPr>
        <w:jc w:val="both"/>
        <w:rPr>
          <w:rFonts w:ascii="Arial" w:hAnsi="Arial" w:cs="Arial"/>
          <w:color w:val="365F91" w:themeColor="accent1" w:themeShade="BF"/>
        </w:rPr>
      </w:pPr>
    </w:p>
    <w:p w:rsidR="003B50E8" w:rsidRPr="00533401" w:rsidRDefault="003B50E8" w:rsidP="00DB3949">
      <w:pPr>
        <w:jc w:val="both"/>
        <w:rPr>
          <w:rFonts w:ascii="Arial" w:hAnsi="Arial" w:cs="Arial"/>
          <w:color w:val="365F91" w:themeColor="accent1" w:themeShade="BF"/>
        </w:rPr>
      </w:pPr>
    </w:p>
    <w:p w:rsidR="0017040B" w:rsidRPr="00533401" w:rsidRDefault="0017040B" w:rsidP="00DB3949">
      <w:pPr>
        <w:jc w:val="both"/>
        <w:rPr>
          <w:rFonts w:ascii="Arial" w:hAnsi="Arial" w:cs="Arial"/>
          <w:color w:val="365F91" w:themeColor="accent1" w:themeShade="BF"/>
        </w:rPr>
      </w:pPr>
    </w:p>
    <w:p w:rsidR="006C7B93" w:rsidRPr="0091072D" w:rsidRDefault="00535787" w:rsidP="003D1D07">
      <w:pPr>
        <w:spacing w:line="240" w:lineRule="auto"/>
        <w:ind w:left="426" w:right="414"/>
        <w:jc w:val="center"/>
        <w:rPr>
          <w:rFonts w:cs="Times New Roman"/>
          <w:i/>
          <w:color w:val="365F91" w:themeColor="accent1" w:themeShade="BF"/>
          <w:sz w:val="44"/>
          <w:szCs w:val="44"/>
        </w:rPr>
      </w:pPr>
      <w:r w:rsidRPr="00535787">
        <w:rPr>
          <w:rFonts w:ascii="Arial" w:hAnsi="Arial" w:cs="Arial"/>
          <w:i/>
          <w:noProof/>
          <w:color w:val="365F91" w:themeColor="accent1" w:themeShade="BF"/>
          <w:sz w:val="18"/>
          <w:szCs w:val="18"/>
          <w:lang w:eastAsia="lv-LV"/>
        </w:rPr>
        <w:pict>
          <v:line id="Straight Connector 6" o:spid="_x0000_s1028" style="position:absolute;left:0;text-align:lef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5pt,11.6pt" to="249.6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" strokecolor="#00b0f0" strokeweight="2.25pt">
            <v:shadow on="t" color="black" opacity="26214f" origin=",-.5" offset="0,3pt"/>
          </v:line>
        </w:pict>
      </w:r>
    </w:p>
    <w:p w:rsidR="00CE4F22" w:rsidRPr="0091072D" w:rsidRDefault="00535787" w:rsidP="003D1D07">
      <w:pPr>
        <w:spacing w:line="240" w:lineRule="auto"/>
        <w:ind w:left="426" w:right="414"/>
        <w:jc w:val="center"/>
        <w:rPr>
          <w:rFonts w:cs="Times New Roman"/>
          <w:i/>
          <w:color w:val="365F91" w:themeColor="accent1" w:themeShade="BF"/>
          <w:sz w:val="44"/>
          <w:szCs w:val="44"/>
        </w:rPr>
      </w:pPr>
      <w:r w:rsidRPr="00535787">
        <w:rPr>
          <w:rFonts w:cs="Times New Roman"/>
          <w:i/>
          <w:noProof/>
          <w:color w:val="365F91" w:themeColor="accent1" w:themeShade="BF"/>
          <w:sz w:val="18"/>
          <w:szCs w:val="18"/>
          <w:lang w:eastAsia="lv-LV"/>
        </w:rPr>
        <w:pict>
          <v:line id="Straight Connector 7" o:spid="_x0000_s1027" style="position:absolute;left:0;text-align:lef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pt,85.4pt" to="249.55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" strokecolor="#00b0f0" strokeweight="2.25pt">
            <v:shadow on="t" color="black" opacity="26214f" origin=",-.5" offset="0,3pt"/>
          </v:line>
        </w:pict>
      </w:r>
      <w:r w:rsidR="00CB6477" w:rsidRPr="0091072D">
        <w:rPr>
          <w:rFonts w:cs="Times New Roman"/>
          <w:i/>
          <w:color w:val="365F91" w:themeColor="accent1" w:themeShade="BF"/>
          <w:sz w:val="44"/>
          <w:szCs w:val="44"/>
        </w:rPr>
        <w:t>TEKSTILA MĒBEĻU KOPŠANAS LĪDZEKĻI</w:t>
      </w:r>
    </w:p>
    <w:p w:rsidR="00CE4F22" w:rsidRPr="0091072D" w:rsidRDefault="00CE4F22" w:rsidP="003D1D07">
      <w:pPr>
        <w:spacing w:line="240" w:lineRule="auto"/>
        <w:ind w:left="426" w:right="414"/>
        <w:jc w:val="center"/>
        <w:rPr>
          <w:rFonts w:cs="Times New Roman"/>
          <w:i/>
          <w:color w:val="365F91" w:themeColor="accent1" w:themeShade="BF"/>
          <w:sz w:val="44"/>
          <w:szCs w:val="44"/>
        </w:rPr>
        <w:sectPr w:rsidR="00CE4F22" w:rsidRPr="0091072D" w:rsidSect="004824D8">
          <w:pgSz w:w="16838" w:h="11906" w:orient="landscape"/>
          <w:pgMar w:top="284" w:right="284" w:bottom="284" w:left="284" w:header="709" w:footer="709" w:gutter="0"/>
          <w:cols w:num="3" w:space="284"/>
          <w:docGrid w:linePitch="360"/>
        </w:sectPr>
      </w:pPr>
    </w:p>
    <w:p w:rsidR="00CB6477" w:rsidRPr="00533401" w:rsidRDefault="00CB6477" w:rsidP="00872EF0">
      <w:pPr>
        <w:spacing w:after="0"/>
        <w:ind w:left="284" w:right="330"/>
        <w:rPr>
          <w:b/>
          <w:color w:val="365F91" w:themeColor="accent1" w:themeShade="BF"/>
          <w:sz w:val="20"/>
          <w:szCs w:val="20"/>
        </w:rPr>
      </w:pPr>
      <w:r w:rsidRPr="00533401">
        <w:rPr>
          <w:b/>
          <w:color w:val="365F91" w:themeColor="accent1" w:themeShade="BF"/>
          <w:sz w:val="20"/>
          <w:szCs w:val="20"/>
        </w:rPr>
        <w:lastRenderedPageBreak/>
        <w:t>Tekstila tīrīšanas līdzeklis</w:t>
      </w:r>
      <w:r w:rsidR="00400F7E" w:rsidRPr="00533401">
        <w:rPr>
          <w:b/>
          <w:color w:val="365F91" w:themeColor="accent1" w:themeShade="BF"/>
          <w:sz w:val="20"/>
          <w:szCs w:val="20"/>
        </w:rPr>
        <w:t xml:space="preserve"> </w:t>
      </w:r>
      <w:r w:rsidR="001A79A8" w:rsidRPr="00533401">
        <w:rPr>
          <w:i/>
          <w:color w:val="365F91" w:themeColor="accent1" w:themeShade="BF"/>
          <w:sz w:val="20"/>
          <w:szCs w:val="20"/>
        </w:rPr>
        <w:t>(712718)</w:t>
      </w:r>
    </w:p>
    <w:p w:rsidR="006F28A5" w:rsidRPr="00533401" w:rsidRDefault="00400F7E" w:rsidP="00872EF0">
      <w:pPr>
        <w:spacing w:line="240" w:lineRule="auto"/>
        <w:ind w:left="284" w:right="330"/>
        <w:jc w:val="both"/>
        <w:rPr>
          <w:rFonts w:eastAsia="Times New Roman" w:cs="Times New Roman"/>
          <w:i/>
          <w:color w:val="365F91" w:themeColor="accent1" w:themeShade="BF"/>
          <w:sz w:val="16"/>
          <w:szCs w:val="16"/>
          <w:lang w:eastAsia="lv-LV"/>
        </w:rPr>
      </w:pPr>
      <w:r w:rsidRPr="00533401">
        <w:rPr>
          <w:noProof/>
          <w:color w:val="365F91" w:themeColor="accent1" w:themeShade="BF"/>
          <w:sz w:val="16"/>
          <w:szCs w:val="16"/>
          <w:lang w:eastAsia="lv-LV"/>
        </w:rPr>
        <w:drawing>
          <wp:anchor distT="0" distB="0" distL="114300" distR="114300" simplePos="0" relativeHeight="251655168" behindDoc="1" locked="0" layoutInCell="1" allowOverlap="1">
            <wp:simplePos x="0" y="0"/>
            <wp:positionH relativeFrom="margin">
              <wp:posOffset>0</wp:posOffset>
            </wp:positionH>
            <wp:positionV relativeFrom="paragraph">
              <wp:posOffset>493063</wp:posOffset>
            </wp:positionV>
            <wp:extent cx="504190" cy="1337945"/>
            <wp:effectExtent l="0" t="0" r="0" b="0"/>
            <wp:wrapThrough wrapText="bothSides">
              <wp:wrapPolygon edited="0">
                <wp:start x="0" y="0"/>
                <wp:lineTo x="0" y="21221"/>
                <wp:lineTo x="20403" y="21221"/>
                <wp:lineTo x="20403"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504190" cy="1337945"/>
                    </a:xfrm>
                    <a:prstGeom prst="rect">
                      <a:avLst/>
                    </a:prstGeom>
                    <a:noFill/>
                  </pic:spPr>
                </pic:pic>
              </a:graphicData>
            </a:graphic>
          </wp:anchor>
        </w:drawing>
      </w:r>
      <w:r w:rsidR="00CB6477" w:rsidRPr="00533401">
        <w:rPr>
          <w:color w:val="365F91" w:themeColor="accent1" w:themeShade="BF"/>
          <w:sz w:val="16"/>
          <w:szCs w:val="16"/>
        </w:rPr>
        <w:t>ir efektīvs un ērti lietojams tīrīšanas līdzeklis visa veida tekstilizstrādājumiem: interjera un dārza mēbeļu, paklāju, automašīnu un jahtu apdares, sēdekļu un citu auduma virsmu  tīrīšanai. Pielietojams arī apģērba traipu tīrīšanai. Piemērots visiem ūd</w:t>
      </w:r>
      <w:r w:rsidR="007E3D6F" w:rsidRPr="00533401">
        <w:rPr>
          <w:color w:val="365F91" w:themeColor="accent1" w:themeShade="BF"/>
          <w:sz w:val="16"/>
          <w:szCs w:val="16"/>
        </w:rPr>
        <w:t xml:space="preserve">ens izturīgiem audumu veidiem. </w:t>
      </w:r>
      <w:r w:rsidR="00CB6477" w:rsidRPr="00533401">
        <w:rPr>
          <w:color w:val="365F91" w:themeColor="accent1" w:themeShade="BF"/>
          <w:sz w:val="16"/>
          <w:szCs w:val="16"/>
        </w:rPr>
        <w:t xml:space="preserve">Lietošana: Vispirms izmēģināt materiāla krāsas noturību neredzamā vietā. Pirms lietošanas flakonu labi sakratīt un vienmērīgi uzsmidzināt uz traipa vai netīrās auduma virsmas. Ļaut tīrītājam iedarboties 2-5 min., neļaujot virsmai nožūt.  Lai palielinātu līdzekļa iedarbību uz netīrās virsmas, to viegli ierīvēt ar </w:t>
      </w:r>
      <w:proofErr w:type="spellStart"/>
      <w:r w:rsidR="00CB6477" w:rsidRPr="00533401">
        <w:rPr>
          <w:color w:val="365F91" w:themeColor="accent1" w:themeShade="BF"/>
          <w:sz w:val="16"/>
          <w:szCs w:val="16"/>
        </w:rPr>
        <w:t>Softcare</w:t>
      </w:r>
      <w:proofErr w:type="spellEnd"/>
      <w:r w:rsidR="00CB6477" w:rsidRPr="00533401">
        <w:rPr>
          <w:color w:val="365F91" w:themeColor="accent1" w:themeShade="BF"/>
          <w:sz w:val="16"/>
          <w:szCs w:val="16"/>
        </w:rPr>
        <w:t xml:space="preserve"> sūkļa vai mīksta auduma palīdzību. Pēc tam ar tīru, mitru drānu noslaucīt netīrumus un tīrītāja putas 2-3 reizes. Nepieciešamības gadījumā traipu apstrādāt atkārtoti. Apģērbiem: uzsmidzināt </w:t>
      </w:r>
      <w:proofErr w:type="spellStart"/>
      <w:r w:rsidR="00CB6477" w:rsidRPr="00533401">
        <w:rPr>
          <w:color w:val="365F91" w:themeColor="accent1" w:themeShade="BF"/>
          <w:sz w:val="16"/>
          <w:szCs w:val="16"/>
        </w:rPr>
        <w:t>Softcare</w:t>
      </w:r>
      <w:proofErr w:type="spellEnd"/>
      <w:r w:rsidR="00CB6477" w:rsidRPr="00533401">
        <w:rPr>
          <w:color w:val="365F91" w:themeColor="accent1" w:themeShade="BF"/>
          <w:sz w:val="16"/>
          <w:szCs w:val="16"/>
        </w:rPr>
        <w:t xml:space="preserve"> tīrītāju uz traipa un apģērbu salocīt, tā lai  līdzeklis nenožūst. To darīt  10 minūtes pirms mazgāšanas.</w:t>
      </w:r>
      <w:r w:rsidR="00154D9C" w:rsidRPr="00533401">
        <w:rPr>
          <w:rFonts w:eastAsia="Times New Roman" w:cs="Times New Roman"/>
          <w:i/>
          <w:color w:val="365F91" w:themeColor="accent1" w:themeShade="BF"/>
          <w:sz w:val="16"/>
          <w:szCs w:val="16"/>
          <w:lang w:eastAsia="lv-LV"/>
        </w:rPr>
        <w:t xml:space="preserve"> Tilpums  500ml.</w:t>
      </w:r>
    </w:p>
    <w:p w:rsidR="00031434" w:rsidRPr="00533401" w:rsidRDefault="00031434" w:rsidP="00872EF0">
      <w:pPr>
        <w:spacing w:line="240" w:lineRule="auto"/>
        <w:ind w:left="284" w:right="330"/>
        <w:jc w:val="both"/>
        <w:rPr>
          <w:color w:val="365F91" w:themeColor="accent1" w:themeShade="BF"/>
          <w:sz w:val="16"/>
          <w:szCs w:val="16"/>
        </w:rPr>
      </w:pPr>
    </w:p>
    <w:p w:rsidR="00B013B7" w:rsidRPr="00533401" w:rsidRDefault="007F5F4B" w:rsidP="00872EF0">
      <w:pPr>
        <w:spacing w:after="0" w:line="240" w:lineRule="auto"/>
        <w:ind w:left="284" w:right="330"/>
        <w:rPr>
          <w:rFonts w:cs="Times New Roman"/>
          <w:b/>
          <w:color w:val="365F91" w:themeColor="accent1" w:themeShade="BF"/>
          <w:sz w:val="20"/>
          <w:szCs w:val="20"/>
        </w:rPr>
      </w:pPr>
      <w:r w:rsidRPr="00533401">
        <w:rPr>
          <w:rFonts w:cs="Times New Roman"/>
          <w:b/>
          <w:color w:val="365F91" w:themeColor="accent1" w:themeShade="BF"/>
          <w:sz w:val="20"/>
          <w:szCs w:val="20"/>
        </w:rPr>
        <w:t xml:space="preserve">Mēbeļu tekstila aizsarglīdzeklis </w:t>
      </w:r>
      <w:r w:rsidRPr="00533401">
        <w:rPr>
          <w:rFonts w:cs="Times New Roman"/>
          <w:b/>
          <w:i/>
          <w:color w:val="365F91" w:themeColor="accent1" w:themeShade="BF"/>
          <w:sz w:val="20"/>
          <w:szCs w:val="20"/>
          <w:u w:val="single"/>
        </w:rPr>
        <w:t>uz ūdens bāzes</w:t>
      </w:r>
      <w:r w:rsidR="00883E3E" w:rsidRPr="00533401">
        <w:rPr>
          <w:rFonts w:cs="Times New Roman"/>
          <w:b/>
          <w:color w:val="365F91" w:themeColor="accent1" w:themeShade="BF"/>
          <w:sz w:val="20"/>
          <w:szCs w:val="20"/>
        </w:rPr>
        <w:t xml:space="preserve"> </w:t>
      </w:r>
      <w:r w:rsidR="00883E3E" w:rsidRPr="00533401">
        <w:rPr>
          <w:rFonts w:cs="Times New Roman"/>
          <w:i/>
          <w:color w:val="365F91" w:themeColor="accent1" w:themeShade="BF"/>
          <w:sz w:val="20"/>
          <w:szCs w:val="20"/>
        </w:rPr>
        <w:t>(</w:t>
      </w:r>
      <w:r w:rsidR="008D2B4E" w:rsidRPr="00533401">
        <w:rPr>
          <w:rFonts w:cs="Times New Roman"/>
          <w:i/>
          <w:color w:val="365F91" w:themeColor="accent1" w:themeShade="BF"/>
          <w:sz w:val="20"/>
          <w:szCs w:val="20"/>
        </w:rPr>
        <w:t>712848</w:t>
      </w:r>
      <w:r w:rsidR="008D2B4E" w:rsidRPr="00533401">
        <w:rPr>
          <w:rFonts w:cs="Times New Roman"/>
          <w:b/>
          <w:i/>
          <w:color w:val="365F91" w:themeColor="accent1" w:themeShade="BF"/>
          <w:sz w:val="20"/>
          <w:szCs w:val="20"/>
        </w:rPr>
        <w:t>)</w:t>
      </w:r>
    </w:p>
    <w:p w:rsidR="00B71530" w:rsidRPr="00533401" w:rsidRDefault="007F5F4B" w:rsidP="00872EF0">
      <w:pPr>
        <w:spacing w:line="240" w:lineRule="auto"/>
        <w:ind w:left="284" w:right="330"/>
        <w:jc w:val="both"/>
        <w:rPr>
          <w:rFonts w:eastAsia="Times New Roman" w:cs="Times New Roman"/>
          <w:i/>
          <w:color w:val="365F91" w:themeColor="accent1" w:themeShade="BF"/>
          <w:sz w:val="16"/>
          <w:szCs w:val="16"/>
          <w:lang w:eastAsia="lv-LV"/>
        </w:rPr>
      </w:pPr>
      <w:r w:rsidRPr="00533401">
        <w:rPr>
          <w:rFonts w:cs="Times New Roman"/>
          <w:noProof/>
          <w:color w:val="365F91" w:themeColor="accent1" w:themeShade="BF"/>
          <w:sz w:val="16"/>
          <w:szCs w:val="16"/>
          <w:lang w:eastAsia="lv-LV"/>
        </w:rPr>
        <w:drawing>
          <wp:anchor distT="0" distB="0" distL="114300" distR="114300" simplePos="0" relativeHeight="251664384" behindDoc="1" locked="0" layoutInCell="1" allowOverlap="1">
            <wp:simplePos x="0" y="0"/>
            <wp:positionH relativeFrom="column">
              <wp:posOffset>0</wp:posOffset>
            </wp:positionH>
            <wp:positionV relativeFrom="paragraph">
              <wp:posOffset>694110</wp:posOffset>
            </wp:positionV>
            <wp:extent cx="704850" cy="152590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4850" cy="1525905"/>
                    </a:xfrm>
                    <a:prstGeom prst="rect">
                      <a:avLst/>
                    </a:prstGeom>
                    <a:noFill/>
                  </pic:spPr>
                </pic:pic>
              </a:graphicData>
            </a:graphic>
          </wp:anchor>
        </w:drawing>
      </w:r>
      <w:r w:rsidRPr="00533401">
        <w:rPr>
          <w:rFonts w:cs="Times New Roman"/>
          <w:color w:val="365F91" w:themeColor="accent1" w:themeShade="BF"/>
          <w:sz w:val="16"/>
          <w:szCs w:val="16"/>
        </w:rPr>
        <w:t xml:space="preserve">ir paredzēts tekstila mēbeļu un citu tekstila izstrādājumu (paklāju, aizskaru, tekstila tapešu u.c.) aizsardzībai pret mitrumu un netīrumiem. To var pielietot visiem auduma veidiem, no vissmalkākā zīda līdz viss rupjākiem mēbeļu audumiem un paklājiem, kā arī daudz slāņu materiāliem. To it īpaši ir ieteicams lietot baltu un gaišu  mēbeļu virsmu aizsardzībai. Apstrādātās virsmas atgrūž ūdeni, eļļas un citus sausos un slapjos netīrumus. </w:t>
      </w:r>
      <w:proofErr w:type="spellStart"/>
      <w:r w:rsidRPr="00533401">
        <w:rPr>
          <w:rFonts w:cs="Times New Roman"/>
          <w:color w:val="365F91" w:themeColor="accent1" w:themeShade="BF"/>
          <w:sz w:val="16"/>
          <w:szCs w:val="16"/>
        </w:rPr>
        <w:t>Softcare</w:t>
      </w:r>
      <w:proofErr w:type="spellEnd"/>
      <w:r w:rsidRPr="00533401">
        <w:rPr>
          <w:rFonts w:cs="Times New Roman"/>
          <w:color w:val="365F91" w:themeColor="accent1" w:themeShade="BF"/>
          <w:sz w:val="16"/>
          <w:szCs w:val="16"/>
        </w:rPr>
        <w:t xml:space="preserve"> nemaina auduma struktūru, krāsu vai gaisa caurlaidību. Nesatur PFOS vai PFOA savienojumus. Audumus ir viegli kopt. Netīrumus var vienkārši noslaucīt ar mitru drānu. Iestāvējušos netīrumus tīrīt ar </w:t>
      </w:r>
      <w:proofErr w:type="spellStart"/>
      <w:r w:rsidRPr="00533401">
        <w:rPr>
          <w:rFonts w:cs="Times New Roman"/>
          <w:color w:val="365F91" w:themeColor="accent1" w:themeShade="BF"/>
          <w:sz w:val="16"/>
          <w:szCs w:val="16"/>
        </w:rPr>
        <w:t>Softcare</w:t>
      </w:r>
      <w:proofErr w:type="spellEnd"/>
      <w:r w:rsidRPr="00533401">
        <w:rPr>
          <w:rFonts w:cs="Times New Roman"/>
          <w:color w:val="365F91" w:themeColor="accent1" w:themeShade="BF"/>
          <w:sz w:val="16"/>
          <w:szCs w:val="16"/>
        </w:rPr>
        <w:t xml:space="preserve"> </w:t>
      </w:r>
      <w:proofErr w:type="spellStart"/>
      <w:r w:rsidRPr="00533401">
        <w:rPr>
          <w:rFonts w:cs="Times New Roman"/>
          <w:color w:val="365F91" w:themeColor="accent1" w:themeShade="BF"/>
          <w:sz w:val="16"/>
          <w:szCs w:val="16"/>
        </w:rPr>
        <w:t>Textile</w:t>
      </w:r>
      <w:proofErr w:type="spellEnd"/>
      <w:r w:rsidRPr="00533401">
        <w:rPr>
          <w:rFonts w:cs="Times New Roman"/>
          <w:color w:val="365F91" w:themeColor="accent1" w:themeShade="BF"/>
          <w:sz w:val="16"/>
          <w:szCs w:val="16"/>
        </w:rPr>
        <w:t xml:space="preserve"> </w:t>
      </w:r>
      <w:proofErr w:type="spellStart"/>
      <w:r w:rsidRPr="00533401">
        <w:rPr>
          <w:rFonts w:cs="Times New Roman"/>
          <w:color w:val="365F91" w:themeColor="accent1" w:themeShade="BF"/>
          <w:sz w:val="16"/>
          <w:szCs w:val="16"/>
        </w:rPr>
        <w:t>Cleaner</w:t>
      </w:r>
      <w:proofErr w:type="spellEnd"/>
      <w:r w:rsidRPr="00533401">
        <w:rPr>
          <w:rFonts w:cs="Times New Roman"/>
          <w:color w:val="365F91" w:themeColor="accent1" w:themeShade="BF"/>
          <w:sz w:val="16"/>
          <w:szCs w:val="16"/>
        </w:rPr>
        <w:t xml:space="preserve"> - Tekstila tīrīšanas līdzekli. Mājas apstākļos aizsardzība darbojas </w:t>
      </w:r>
      <w:r w:rsidR="00CA3026" w:rsidRPr="00533401">
        <w:rPr>
          <w:rFonts w:cs="Times New Roman"/>
          <w:color w:val="365F91" w:themeColor="accent1" w:themeShade="BF"/>
          <w:sz w:val="16"/>
          <w:szCs w:val="16"/>
        </w:rPr>
        <w:t>1.5</w:t>
      </w:r>
      <w:r w:rsidR="00CE362A" w:rsidRPr="00533401">
        <w:rPr>
          <w:rFonts w:cs="Times New Roman"/>
          <w:color w:val="365F91" w:themeColor="accent1" w:themeShade="BF"/>
          <w:sz w:val="16"/>
          <w:szCs w:val="16"/>
        </w:rPr>
        <w:t>-2</w:t>
      </w:r>
      <w:r w:rsidRPr="00533401">
        <w:rPr>
          <w:rFonts w:cs="Times New Roman"/>
          <w:color w:val="365F91" w:themeColor="accent1" w:themeShade="BF"/>
          <w:sz w:val="16"/>
          <w:szCs w:val="16"/>
        </w:rPr>
        <w:t xml:space="preserve"> gadiem (atkarībā no lietošanas intensitātes). Ar vienu flakonu var apstrādāt no 5 līdz 7m2 (4-5 </w:t>
      </w:r>
      <w:proofErr w:type="spellStart"/>
      <w:r w:rsidRPr="00533401">
        <w:rPr>
          <w:rFonts w:cs="Times New Roman"/>
          <w:color w:val="365F91" w:themeColor="accent1" w:themeShade="BF"/>
          <w:sz w:val="16"/>
          <w:szCs w:val="16"/>
        </w:rPr>
        <w:t>vietīgu</w:t>
      </w:r>
      <w:proofErr w:type="spellEnd"/>
      <w:r w:rsidRPr="00533401">
        <w:rPr>
          <w:rFonts w:cs="Times New Roman"/>
          <w:color w:val="365F91" w:themeColor="accent1" w:themeShade="BF"/>
          <w:sz w:val="16"/>
          <w:szCs w:val="16"/>
        </w:rPr>
        <w:t xml:space="preserve"> dīvānu). Flakonu rūpīgi sakratīt un vienmērīgi uzsmidzināt uz tīras, sausas virsmas, tā lai tā kļūst vienmērīgi mitrs. Žūšanas laiks 24 - 48 stundas. Pirms apstrādes pārbaudīt virsmu uz krāsas noturību neredzamā vietā.</w:t>
      </w:r>
      <w:r w:rsidR="00154D9C" w:rsidRPr="00533401">
        <w:rPr>
          <w:rFonts w:eastAsia="Times New Roman" w:cs="Times New Roman"/>
          <w:i/>
          <w:color w:val="365F91" w:themeColor="accent1" w:themeShade="BF"/>
          <w:sz w:val="16"/>
          <w:szCs w:val="16"/>
          <w:lang w:eastAsia="lv-LV"/>
        </w:rPr>
        <w:t xml:space="preserve"> Tilpums  500ml.</w:t>
      </w:r>
    </w:p>
    <w:p w:rsidR="00D46B3E" w:rsidRPr="00533401" w:rsidRDefault="000772CF" w:rsidP="00872EF0">
      <w:pPr>
        <w:spacing w:after="0" w:line="240" w:lineRule="auto"/>
        <w:ind w:left="284" w:right="330"/>
        <w:rPr>
          <w:rFonts w:cs="Times New Roman"/>
          <w:i/>
          <w:iCs/>
          <w:color w:val="365F91" w:themeColor="accent1" w:themeShade="BF"/>
          <w:sz w:val="20"/>
          <w:szCs w:val="20"/>
        </w:rPr>
      </w:pPr>
      <w:r w:rsidRPr="00533401">
        <w:rPr>
          <w:rFonts w:cs="Times New Roman"/>
          <w:b/>
          <w:color w:val="365F91" w:themeColor="accent1" w:themeShade="BF"/>
          <w:sz w:val="20"/>
          <w:szCs w:val="20"/>
        </w:rPr>
        <w:t xml:space="preserve">Tekstila kopšanas komplekts </w:t>
      </w:r>
      <w:r w:rsidRPr="00533401">
        <w:rPr>
          <w:rFonts w:cs="Times New Roman"/>
          <w:b/>
          <w:i/>
          <w:color w:val="365F91" w:themeColor="accent1" w:themeShade="BF"/>
          <w:sz w:val="20"/>
          <w:szCs w:val="20"/>
          <w:u w:val="single"/>
        </w:rPr>
        <w:t>uz ūdens bāzes</w:t>
      </w:r>
      <w:r w:rsidR="00883E3E" w:rsidRPr="00533401">
        <w:rPr>
          <w:rFonts w:cs="Times New Roman"/>
          <w:b/>
          <w:i/>
          <w:color w:val="365F91" w:themeColor="accent1" w:themeShade="BF"/>
          <w:sz w:val="20"/>
          <w:szCs w:val="20"/>
          <w:u w:val="single"/>
        </w:rPr>
        <w:t xml:space="preserve"> </w:t>
      </w:r>
      <w:r w:rsidR="001A79A8" w:rsidRPr="00533401">
        <w:rPr>
          <w:rFonts w:cs="Times New Roman"/>
          <w:i/>
          <w:color w:val="365F91" w:themeColor="accent1" w:themeShade="BF"/>
          <w:sz w:val="20"/>
          <w:szCs w:val="20"/>
        </w:rPr>
        <w:t>(712268)</w:t>
      </w:r>
    </w:p>
    <w:p w:rsidR="00D46B3E" w:rsidRPr="00533401" w:rsidRDefault="00154D9C" w:rsidP="00872EF0">
      <w:pPr>
        <w:spacing w:after="0" w:line="240" w:lineRule="auto"/>
        <w:ind w:left="284" w:right="330"/>
        <w:jc w:val="both"/>
        <w:rPr>
          <w:rFonts w:cs="Times New Roman"/>
          <w:b/>
          <w:color w:val="365F91" w:themeColor="accent1" w:themeShade="BF"/>
          <w:sz w:val="20"/>
          <w:szCs w:val="20"/>
        </w:rPr>
      </w:pPr>
      <w:r w:rsidRPr="00533401">
        <w:rPr>
          <w:rFonts w:eastAsia="+mn-ea" w:cs="Times New Roman"/>
          <w:noProof/>
          <w:color w:val="365F91" w:themeColor="accent1" w:themeShade="BF"/>
          <w:kern w:val="24"/>
          <w:sz w:val="16"/>
          <w:szCs w:val="16"/>
          <w:lang w:eastAsia="lv-LV"/>
        </w:rPr>
        <w:drawing>
          <wp:anchor distT="0" distB="0" distL="114300" distR="114300" simplePos="0" relativeHeight="251688960" behindDoc="0" locked="0" layoutInCell="1" allowOverlap="1">
            <wp:simplePos x="0" y="0"/>
            <wp:positionH relativeFrom="column">
              <wp:posOffset>217225</wp:posOffset>
            </wp:positionH>
            <wp:positionV relativeFrom="paragraph">
              <wp:posOffset>65625</wp:posOffset>
            </wp:positionV>
            <wp:extent cx="1391285" cy="1542415"/>
            <wp:effectExtent l="0" t="0" r="0" b="6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801" r="7200" b="2474"/>
                    <a:stretch/>
                  </pic:blipFill>
                  <pic:spPr bwMode="auto">
                    <a:xfrm>
                      <a:off x="0" y="0"/>
                      <a:ext cx="1391285" cy="15424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B49CA" w:rsidRPr="00533401">
        <w:rPr>
          <w:rFonts w:eastAsia="+mn-ea" w:cs="Times New Roman"/>
          <w:color w:val="365F91" w:themeColor="accent1" w:themeShade="BF"/>
          <w:kern w:val="24"/>
          <w:sz w:val="16"/>
          <w:szCs w:val="16"/>
          <w:lang w:eastAsia="lv-LV"/>
        </w:rPr>
        <w:t>Komplektā i</w:t>
      </w:r>
      <w:r w:rsidR="00D46B3E" w:rsidRPr="00533401">
        <w:rPr>
          <w:rFonts w:eastAsia="+mn-ea" w:cs="Times New Roman"/>
          <w:color w:val="365F91" w:themeColor="accent1" w:themeShade="BF"/>
          <w:kern w:val="24"/>
          <w:sz w:val="16"/>
          <w:szCs w:val="16"/>
          <w:lang w:eastAsia="lv-LV"/>
        </w:rPr>
        <w:t>r viss, kas Jums ir nepieciešams jaunu vai lietotu mēbeļu kopšanai – tīrīšanai un virsmu aizsardzībai pret sausiem un slapjiem netīrumiem. To it īpaši ir ieteicams lietot baltu un gaišu  mēbeļu kopšanai.</w:t>
      </w:r>
    </w:p>
    <w:p w:rsidR="00154D9C" w:rsidRPr="00533401" w:rsidRDefault="000772CF" w:rsidP="00872EF0">
      <w:pPr>
        <w:pStyle w:val="ListParagraph"/>
        <w:numPr>
          <w:ilvl w:val="0"/>
          <w:numId w:val="12"/>
        </w:numPr>
        <w:spacing w:after="0" w:line="240" w:lineRule="auto"/>
        <w:ind w:left="284" w:right="330"/>
        <w:rPr>
          <w:rFonts w:eastAsia="+mn-ea" w:cs="Times New Roman"/>
          <w:i/>
          <w:color w:val="365F91" w:themeColor="accent1" w:themeShade="BF"/>
          <w:kern w:val="24"/>
          <w:sz w:val="16"/>
          <w:szCs w:val="16"/>
          <w:lang w:eastAsia="lv-LV"/>
        </w:rPr>
      </w:pPr>
      <w:r w:rsidRPr="00533401">
        <w:rPr>
          <w:rFonts w:eastAsia="+mn-ea" w:cs="Times New Roman"/>
          <w:color w:val="365F91" w:themeColor="accent1" w:themeShade="BF"/>
          <w:kern w:val="24"/>
          <w:sz w:val="16"/>
          <w:szCs w:val="16"/>
          <w:lang w:eastAsia="lv-LV"/>
        </w:rPr>
        <w:t xml:space="preserve">Mēbeļu tekstila aizsarglīdzeklis </w:t>
      </w:r>
      <w:r w:rsidR="00154D9C" w:rsidRPr="00533401">
        <w:rPr>
          <w:rFonts w:eastAsia="+mn-ea" w:cs="Times New Roman"/>
          <w:color w:val="365F91" w:themeColor="accent1" w:themeShade="BF"/>
          <w:kern w:val="24"/>
          <w:sz w:val="16"/>
          <w:szCs w:val="16"/>
          <w:lang w:eastAsia="lv-LV"/>
        </w:rPr>
        <w:t>-</w:t>
      </w:r>
      <w:r w:rsidR="00154D9C" w:rsidRPr="00533401">
        <w:rPr>
          <w:rFonts w:eastAsia="+mn-ea" w:cs="Times New Roman"/>
          <w:i/>
          <w:color w:val="365F91" w:themeColor="accent1" w:themeShade="BF"/>
          <w:kern w:val="24"/>
          <w:sz w:val="16"/>
          <w:szCs w:val="16"/>
          <w:lang w:eastAsia="lv-LV"/>
        </w:rPr>
        <w:t>500ml</w:t>
      </w:r>
    </w:p>
    <w:p w:rsidR="004A616D" w:rsidRPr="00533401" w:rsidRDefault="000772CF" w:rsidP="00872EF0">
      <w:pPr>
        <w:pStyle w:val="ListParagraph"/>
        <w:numPr>
          <w:ilvl w:val="0"/>
          <w:numId w:val="12"/>
        </w:numPr>
        <w:spacing w:after="0" w:line="240" w:lineRule="auto"/>
        <w:ind w:left="284" w:right="330"/>
        <w:rPr>
          <w:rFonts w:eastAsia="Times New Roman" w:cs="Times New Roman"/>
          <w:color w:val="365F91" w:themeColor="accent1" w:themeShade="BF"/>
          <w:sz w:val="16"/>
          <w:szCs w:val="16"/>
          <w:lang w:eastAsia="lv-LV"/>
        </w:rPr>
      </w:pPr>
      <w:r w:rsidRPr="00533401">
        <w:rPr>
          <w:rFonts w:eastAsia="+mn-ea" w:cs="Times New Roman"/>
          <w:color w:val="365F91" w:themeColor="accent1" w:themeShade="BF"/>
          <w:kern w:val="24"/>
          <w:sz w:val="16"/>
          <w:szCs w:val="16"/>
          <w:lang w:eastAsia="lv-LV"/>
        </w:rPr>
        <w:t xml:space="preserve">Tekstila tīrīšanas </w:t>
      </w:r>
      <w:r w:rsidR="006C2630" w:rsidRPr="00533401">
        <w:rPr>
          <w:rFonts w:eastAsia="+mn-ea" w:cs="Times New Roman"/>
          <w:color w:val="365F91" w:themeColor="accent1" w:themeShade="BF"/>
          <w:kern w:val="24"/>
          <w:sz w:val="16"/>
          <w:szCs w:val="16"/>
          <w:lang w:eastAsia="lv-LV"/>
        </w:rPr>
        <w:t xml:space="preserve">                            </w:t>
      </w:r>
      <w:r w:rsidR="00154D9C" w:rsidRPr="00533401">
        <w:rPr>
          <w:rFonts w:eastAsia="+mn-ea" w:cs="Times New Roman"/>
          <w:color w:val="365F91" w:themeColor="accent1" w:themeShade="BF"/>
          <w:kern w:val="24"/>
          <w:sz w:val="16"/>
          <w:szCs w:val="16"/>
          <w:lang w:eastAsia="lv-LV"/>
        </w:rPr>
        <w:t>līdzeklis -</w:t>
      </w:r>
      <w:r w:rsidR="00154D9C" w:rsidRPr="00533401">
        <w:rPr>
          <w:rFonts w:eastAsia="+mn-ea" w:cs="Times New Roman"/>
          <w:i/>
          <w:color w:val="365F91" w:themeColor="accent1" w:themeShade="BF"/>
          <w:kern w:val="24"/>
          <w:sz w:val="16"/>
          <w:szCs w:val="16"/>
          <w:lang w:eastAsia="lv-LV"/>
        </w:rPr>
        <w:t>500ml</w:t>
      </w:r>
    </w:p>
    <w:p w:rsidR="00154D9C" w:rsidRPr="00533401" w:rsidRDefault="006C2630" w:rsidP="00872EF0">
      <w:pPr>
        <w:pStyle w:val="ListParagraph"/>
        <w:numPr>
          <w:ilvl w:val="0"/>
          <w:numId w:val="12"/>
        </w:numPr>
        <w:spacing w:after="0" w:line="240" w:lineRule="auto"/>
        <w:ind w:left="284" w:right="330"/>
        <w:rPr>
          <w:rFonts w:eastAsia="+mn-ea" w:cs="Times New Roman"/>
          <w:color w:val="365F91" w:themeColor="accent1" w:themeShade="BF"/>
          <w:kern w:val="24"/>
          <w:sz w:val="16"/>
          <w:szCs w:val="16"/>
          <w:lang w:eastAsia="lv-LV"/>
        </w:rPr>
      </w:pPr>
      <w:r w:rsidRPr="00533401">
        <w:rPr>
          <w:rFonts w:eastAsia="+mn-ea" w:cs="Times New Roman"/>
          <w:color w:val="365F91" w:themeColor="accent1" w:themeShade="BF"/>
          <w:kern w:val="24"/>
          <w:sz w:val="16"/>
          <w:szCs w:val="16"/>
          <w:lang w:eastAsia="lv-LV"/>
        </w:rPr>
        <w:t>F</w:t>
      </w:r>
      <w:r w:rsidR="000772CF" w:rsidRPr="00533401">
        <w:rPr>
          <w:rFonts w:eastAsia="+mn-ea" w:cs="Times New Roman"/>
          <w:color w:val="365F91" w:themeColor="accent1" w:themeShade="BF"/>
          <w:kern w:val="24"/>
          <w:sz w:val="16"/>
          <w:szCs w:val="16"/>
          <w:lang w:eastAsia="lv-LV"/>
        </w:rPr>
        <w:t>rotē dvielis.</w:t>
      </w:r>
    </w:p>
    <w:p w:rsidR="00154D9C" w:rsidRPr="00533401" w:rsidRDefault="00154D9C" w:rsidP="00872EF0">
      <w:pPr>
        <w:spacing w:after="0" w:line="240" w:lineRule="auto"/>
        <w:ind w:left="284" w:right="330"/>
        <w:jc w:val="both"/>
        <w:rPr>
          <w:rFonts w:eastAsia="+mn-ea" w:cs="Times New Roman"/>
          <w:color w:val="365F91" w:themeColor="accent1" w:themeShade="BF"/>
          <w:kern w:val="24"/>
          <w:sz w:val="16"/>
          <w:szCs w:val="16"/>
          <w:lang w:eastAsia="lv-LV"/>
        </w:rPr>
      </w:pPr>
    </w:p>
    <w:p w:rsidR="00154D9C" w:rsidRPr="00533401" w:rsidRDefault="00C63B6E" w:rsidP="00872EF0">
      <w:pPr>
        <w:spacing w:after="0" w:line="240" w:lineRule="auto"/>
        <w:ind w:left="284" w:right="414"/>
        <w:jc w:val="both"/>
        <w:rPr>
          <w:rFonts w:eastAsia="+mn-ea" w:cs="Times New Roman"/>
          <w:color w:val="365F91" w:themeColor="accent1" w:themeShade="BF"/>
          <w:kern w:val="24"/>
          <w:sz w:val="16"/>
          <w:szCs w:val="16"/>
          <w:lang w:eastAsia="lv-LV"/>
        </w:rPr>
      </w:pPr>
      <w:r>
        <w:rPr>
          <w:rFonts w:eastAsia="Times New Roman" w:cs="Times New Roman"/>
          <w:b/>
          <w:noProof/>
          <w:color w:val="365F91" w:themeColor="accent1" w:themeShade="BF"/>
          <w:sz w:val="20"/>
          <w:szCs w:val="16"/>
          <w:lang w:eastAsia="lv-LV"/>
        </w:rPr>
        <w:drawing>
          <wp:anchor distT="0" distB="0" distL="114300" distR="114300" simplePos="0" relativeHeight="251795968" behindDoc="0" locked="0" layoutInCell="1" allowOverlap="1">
            <wp:simplePos x="0" y="0"/>
            <wp:positionH relativeFrom="column">
              <wp:posOffset>-180340</wp:posOffset>
            </wp:positionH>
            <wp:positionV relativeFrom="paragraph">
              <wp:posOffset>228600</wp:posOffset>
            </wp:positionV>
            <wp:extent cx="12733020" cy="23241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33020" cy="232410"/>
                    </a:xfrm>
                    <a:prstGeom prst="rect">
                      <a:avLst/>
                    </a:prstGeom>
                    <a:noFill/>
                  </pic:spPr>
                </pic:pic>
              </a:graphicData>
            </a:graphic>
          </wp:anchor>
        </w:drawing>
      </w:r>
    </w:p>
    <w:p w:rsidR="007E3D6F" w:rsidRPr="00533401" w:rsidRDefault="007E3D6F" w:rsidP="00872EF0">
      <w:pPr>
        <w:spacing w:after="0" w:line="240" w:lineRule="auto"/>
        <w:ind w:right="188"/>
        <w:contextualSpacing/>
        <w:textAlignment w:val="baseline"/>
        <w:rPr>
          <w:rFonts w:eastAsia="Times New Roman" w:cs="Times New Roman"/>
          <w:b/>
          <w:color w:val="365F91" w:themeColor="accent1" w:themeShade="BF"/>
          <w:sz w:val="20"/>
          <w:szCs w:val="20"/>
          <w:lang w:eastAsia="lv-LV"/>
        </w:rPr>
      </w:pPr>
      <w:r w:rsidRPr="00533401">
        <w:rPr>
          <w:rFonts w:eastAsia="Times New Roman" w:cs="Times New Roman"/>
          <w:b/>
          <w:color w:val="365F91" w:themeColor="accent1" w:themeShade="BF"/>
          <w:sz w:val="20"/>
          <w:szCs w:val="20"/>
          <w:lang w:eastAsia="lv-LV"/>
        </w:rPr>
        <w:lastRenderedPageBreak/>
        <w:t>Mēbeļu te</w:t>
      </w:r>
      <w:r w:rsidR="001A79A8" w:rsidRPr="00533401">
        <w:rPr>
          <w:rFonts w:eastAsia="Times New Roman" w:cs="Times New Roman"/>
          <w:b/>
          <w:color w:val="365F91" w:themeColor="accent1" w:themeShade="BF"/>
          <w:sz w:val="20"/>
          <w:szCs w:val="20"/>
          <w:lang w:eastAsia="lv-LV"/>
        </w:rPr>
        <w:t xml:space="preserve">kstila aizsarglīdzeklis </w:t>
      </w:r>
      <w:r w:rsidR="001A79A8" w:rsidRPr="00533401">
        <w:rPr>
          <w:rFonts w:eastAsia="Times New Roman" w:cs="Times New Roman"/>
          <w:b/>
          <w:i/>
          <w:color w:val="365F91" w:themeColor="accent1" w:themeShade="BF"/>
          <w:sz w:val="20"/>
          <w:szCs w:val="20"/>
          <w:u w:val="single"/>
          <w:lang w:eastAsia="lv-LV"/>
        </w:rPr>
        <w:t>uz spirta</w:t>
      </w:r>
      <w:r w:rsidRPr="00533401">
        <w:rPr>
          <w:rFonts w:eastAsia="Times New Roman" w:cs="Times New Roman"/>
          <w:b/>
          <w:i/>
          <w:color w:val="365F91" w:themeColor="accent1" w:themeShade="BF"/>
          <w:sz w:val="20"/>
          <w:szCs w:val="20"/>
          <w:u w:val="single"/>
          <w:lang w:eastAsia="lv-LV"/>
        </w:rPr>
        <w:t xml:space="preserve"> bāzes</w:t>
      </w:r>
      <w:r w:rsidR="00400F7E" w:rsidRPr="00533401">
        <w:rPr>
          <w:rFonts w:eastAsia="Times New Roman" w:cs="Times New Roman"/>
          <w:b/>
          <w:i/>
          <w:color w:val="365F91" w:themeColor="accent1" w:themeShade="BF"/>
          <w:sz w:val="20"/>
          <w:szCs w:val="20"/>
          <w:u w:val="single"/>
          <w:lang w:eastAsia="lv-LV"/>
        </w:rPr>
        <w:t xml:space="preserve"> </w:t>
      </w:r>
      <w:r w:rsidR="00CE43E0" w:rsidRPr="00533401">
        <w:rPr>
          <w:rFonts w:eastAsia="Times New Roman" w:cs="Times New Roman"/>
          <w:i/>
          <w:color w:val="365F91" w:themeColor="accent1" w:themeShade="BF"/>
          <w:sz w:val="20"/>
          <w:szCs w:val="20"/>
          <w:lang w:eastAsia="lv-LV"/>
        </w:rPr>
        <w:t>(712855)</w:t>
      </w:r>
    </w:p>
    <w:p w:rsidR="001A79A8" w:rsidRPr="00533401" w:rsidRDefault="006F28A5" w:rsidP="00872EF0">
      <w:pPr>
        <w:spacing w:after="0" w:line="240" w:lineRule="auto"/>
        <w:ind w:right="188"/>
        <w:contextualSpacing/>
        <w:jc w:val="both"/>
        <w:textAlignment w:val="baseline"/>
        <w:rPr>
          <w:rFonts w:eastAsia="Times New Roman" w:cs="Times New Roman"/>
          <w:color w:val="365F91" w:themeColor="accent1" w:themeShade="BF"/>
          <w:sz w:val="16"/>
          <w:szCs w:val="16"/>
          <w:lang w:eastAsia="lv-LV"/>
        </w:rPr>
      </w:pPr>
      <w:r w:rsidRPr="00533401">
        <w:rPr>
          <w:rFonts w:eastAsia="Times New Roman" w:cs="Times New Roman"/>
          <w:noProof/>
          <w:color w:val="365F91" w:themeColor="accent1" w:themeShade="BF"/>
          <w:sz w:val="16"/>
          <w:szCs w:val="16"/>
          <w:lang w:eastAsia="lv-LV"/>
        </w:rPr>
        <w:drawing>
          <wp:anchor distT="0" distB="0" distL="114300" distR="114300" simplePos="0" relativeHeight="251707392" behindDoc="0" locked="0" layoutInCell="1" allowOverlap="1">
            <wp:simplePos x="0" y="0"/>
            <wp:positionH relativeFrom="column">
              <wp:align>left</wp:align>
            </wp:positionH>
            <wp:positionV relativeFrom="paragraph">
              <wp:posOffset>824230</wp:posOffset>
            </wp:positionV>
            <wp:extent cx="586105" cy="1552575"/>
            <wp:effectExtent l="0" t="0" r="444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586105" cy="1552575"/>
                    </a:xfrm>
                    <a:prstGeom prst="rect">
                      <a:avLst/>
                    </a:prstGeom>
                    <a:noFill/>
                  </pic:spPr>
                </pic:pic>
              </a:graphicData>
            </a:graphic>
          </wp:anchor>
        </w:drawing>
      </w:r>
      <w:proofErr w:type="spellStart"/>
      <w:r w:rsidR="001A79A8" w:rsidRPr="00533401">
        <w:rPr>
          <w:rFonts w:eastAsia="Times New Roman" w:cs="Times New Roman"/>
          <w:color w:val="365F91" w:themeColor="accent1" w:themeShade="BF"/>
          <w:sz w:val="16"/>
          <w:szCs w:val="16"/>
          <w:lang w:eastAsia="lv-LV"/>
        </w:rPr>
        <w:t>Softcare</w:t>
      </w:r>
      <w:proofErr w:type="spellEnd"/>
      <w:r w:rsidR="001A79A8" w:rsidRPr="00533401">
        <w:rPr>
          <w:rFonts w:eastAsia="Times New Roman" w:cs="Times New Roman"/>
          <w:color w:val="365F91" w:themeColor="accent1" w:themeShade="BF"/>
          <w:sz w:val="16"/>
          <w:szCs w:val="16"/>
          <w:lang w:eastAsia="lv-LV"/>
        </w:rPr>
        <w:t xml:space="preserve"> </w:t>
      </w:r>
      <w:proofErr w:type="spellStart"/>
      <w:r w:rsidR="001A79A8" w:rsidRPr="00533401">
        <w:rPr>
          <w:rFonts w:eastAsia="Times New Roman" w:cs="Times New Roman"/>
          <w:color w:val="365F91" w:themeColor="accent1" w:themeShade="BF"/>
          <w:sz w:val="16"/>
          <w:szCs w:val="16"/>
          <w:lang w:eastAsia="lv-LV"/>
        </w:rPr>
        <w:t>Furniture</w:t>
      </w:r>
      <w:proofErr w:type="spellEnd"/>
      <w:r w:rsidR="001A79A8" w:rsidRPr="00533401">
        <w:rPr>
          <w:rFonts w:eastAsia="Times New Roman" w:cs="Times New Roman"/>
          <w:color w:val="365F91" w:themeColor="accent1" w:themeShade="BF"/>
          <w:sz w:val="16"/>
          <w:szCs w:val="16"/>
          <w:lang w:eastAsia="lv-LV"/>
        </w:rPr>
        <w:t xml:space="preserve"> </w:t>
      </w:r>
      <w:proofErr w:type="spellStart"/>
      <w:r w:rsidR="001A79A8" w:rsidRPr="00533401">
        <w:rPr>
          <w:rFonts w:eastAsia="Times New Roman" w:cs="Times New Roman"/>
          <w:color w:val="365F91" w:themeColor="accent1" w:themeShade="BF"/>
          <w:sz w:val="16"/>
          <w:szCs w:val="16"/>
          <w:lang w:eastAsia="lv-LV"/>
        </w:rPr>
        <w:t>Protector</w:t>
      </w:r>
      <w:proofErr w:type="spellEnd"/>
      <w:r w:rsidR="001A79A8" w:rsidRPr="00533401">
        <w:rPr>
          <w:rFonts w:eastAsia="Times New Roman" w:cs="Times New Roman"/>
          <w:color w:val="365F91" w:themeColor="accent1" w:themeShade="BF"/>
          <w:sz w:val="16"/>
          <w:szCs w:val="16"/>
          <w:lang w:eastAsia="lv-LV"/>
        </w:rPr>
        <w:t xml:space="preserve"> ir paredzēts tekstila mēbeļu un citu tekstila izstrādājumu (paklāju, aizskaru, tekstila tapešu u.c.) aizsardzībai pret mitrumu un netīrumiem. To var pielietot visiem auduma veidiem, no vissmalkākā zīda līdz viss rupjākiem mēbeļu audumiem un paklājiem, kā arī daudz slāņu materiāliem. To it īpaši ir ieteicams lietot baltu un gaišu  mēbeļu virsmu aizsardzībai. Apstrādātās virsmas atgrūž ūdeni, eļļas un citus sausos un slapjos  netīrumus. </w:t>
      </w:r>
      <w:proofErr w:type="spellStart"/>
      <w:r w:rsidR="001A79A8" w:rsidRPr="00533401">
        <w:rPr>
          <w:rFonts w:eastAsia="Times New Roman" w:cs="Times New Roman"/>
          <w:color w:val="365F91" w:themeColor="accent1" w:themeShade="BF"/>
          <w:sz w:val="16"/>
          <w:szCs w:val="16"/>
          <w:lang w:eastAsia="lv-LV"/>
        </w:rPr>
        <w:t>Softcare</w:t>
      </w:r>
      <w:proofErr w:type="spellEnd"/>
      <w:r w:rsidR="001A79A8" w:rsidRPr="00533401">
        <w:rPr>
          <w:rFonts w:eastAsia="Times New Roman" w:cs="Times New Roman"/>
          <w:color w:val="365F91" w:themeColor="accent1" w:themeShade="BF"/>
          <w:sz w:val="16"/>
          <w:szCs w:val="16"/>
          <w:lang w:eastAsia="lv-LV"/>
        </w:rPr>
        <w:t xml:space="preserve"> nemaina auduma struktūru, krāsu vai gaisa caurlaidību. Nesatur PFOS vai PFOA savienojumus. Apstrādātās virsmas ir viegli kopt. Netīrumus var vienkārši noslaucīt ar mitru drānu. Iestāvējušos netīrumus tīrīt ar </w:t>
      </w:r>
      <w:proofErr w:type="spellStart"/>
      <w:r w:rsidR="001A79A8" w:rsidRPr="00533401">
        <w:rPr>
          <w:rFonts w:eastAsia="Times New Roman" w:cs="Times New Roman"/>
          <w:color w:val="365F91" w:themeColor="accent1" w:themeShade="BF"/>
          <w:sz w:val="16"/>
          <w:szCs w:val="16"/>
          <w:lang w:eastAsia="lv-LV"/>
        </w:rPr>
        <w:t>Softcare</w:t>
      </w:r>
      <w:proofErr w:type="spellEnd"/>
      <w:r w:rsidR="001A79A8" w:rsidRPr="00533401">
        <w:rPr>
          <w:rFonts w:eastAsia="Times New Roman" w:cs="Times New Roman"/>
          <w:color w:val="365F91" w:themeColor="accent1" w:themeShade="BF"/>
          <w:sz w:val="16"/>
          <w:szCs w:val="16"/>
          <w:lang w:eastAsia="lv-LV"/>
        </w:rPr>
        <w:t xml:space="preserve"> </w:t>
      </w:r>
      <w:proofErr w:type="spellStart"/>
      <w:r w:rsidR="001A79A8" w:rsidRPr="00533401">
        <w:rPr>
          <w:rFonts w:eastAsia="Times New Roman" w:cs="Times New Roman"/>
          <w:color w:val="365F91" w:themeColor="accent1" w:themeShade="BF"/>
          <w:sz w:val="16"/>
          <w:szCs w:val="16"/>
          <w:lang w:eastAsia="lv-LV"/>
        </w:rPr>
        <w:t>Textile</w:t>
      </w:r>
      <w:proofErr w:type="spellEnd"/>
      <w:r w:rsidR="001A79A8" w:rsidRPr="00533401">
        <w:rPr>
          <w:rFonts w:eastAsia="Times New Roman" w:cs="Times New Roman"/>
          <w:color w:val="365F91" w:themeColor="accent1" w:themeShade="BF"/>
          <w:sz w:val="16"/>
          <w:szCs w:val="16"/>
          <w:lang w:eastAsia="lv-LV"/>
        </w:rPr>
        <w:t xml:space="preserve"> </w:t>
      </w:r>
      <w:proofErr w:type="spellStart"/>
      <w:r w:rsidR="001A79A8" w:rsidRPr="00533401">
        <w:rPr>
          <w:rFonts w:eastAsia="Times New Roman" w:cs="Times New Roman"/>
          <w:color w:val="365F91" w:themeColor="accent1" w:themeShade="BF"/>
          <w:sz w:val="16"/>
          <w:szCs w:val="16"/>
          <w:lang w:eastAsia="lv-LV"/>
        </w:rPr>
        <w:t>Cleaner</w:t>
      </w:r>
      <w:proofErr w:type="spellEnd"/>
      <w:r w:rsidR="001A79A8" w:rsidRPr="00533401">
        <w:rPr>
          <w:rFonts w:eastAsia="Times New Roman" w:cs="Times New Roman"/>
          <w:color w:val="365F91" w:themeColor="accent1" w:themeShade="BF"/>
          <w:sz w:val="16"/>
          <w:szCs w:val="16"/>
          <w:lang w:eastAsia="lv-LV"/>
        </w:rPr>
        <w:t xml:space="preserve"> - Tekstila tīrīšanas līdzekli. Mājas aps</w:t>
      </w:r>
      <w:r w:rsidR="00CA3026" w:rsidRPr="00533401">
        <w:rPr>
          <w:rFonts w:eastAsia="Times New Roman" w:cs="Times New Roman"/>
          <w:color w:val="365F91" w:themeColor="accent1" w:themeShade="BF"/>
          <w:sz w:val="16"/>
          <w:szCs w:val="16"/>
          <w:lang w:eastAsia="lv-LV"/>
        </w:rPr>
        <w:t>tākļos aizsardzība darbojas no 1.5-</w:t>
      </w:r>
      <w:r w:rsidR="00CE362A" w:rsidRPr="00533401">
        <w:rPr>
          <w:rFonts w:eastAsia="Times New Roman" w:cs="Times New Roman"/>
          <w:color w:val="365F91" w:themeColor="accent1" w:themeShade="BF"/>
          <w:sz w:val="16"/>
          <w:szCs w:val="16"/>
          <w:lang w:eastAsia="lv-LV"/>
        </w:rPr>
        <w:t xml:space="preserve"> 2</w:t>
      </w:r>
      <w:r w:rsidR="001A79A8" w:rsidRPr="00533401">
        <w:rPr>
          <w:rFonts w:eastAsia="Times New Roman" w:cs="Times New Roman"/>
          <w:color w:val="365F91" w:themeColor="accent1" w:themeShade="BF"/>
          <w:sz w:val="16"/>
          <w:szCs w:val="16"/>
          <w:lang w:eastAsia="lv-LV"/>
        </w:rPr>
        <w:t xml:space="preserve"> gadiem un ilgāk. Atkarībā no lietošanas intensitātes. Ar vienu flakonu var apstrādāt no 5 līdz 7m2 (4-5 </w:t>
      </w:r>
      <w:proofErr w:type="spellStart"/>
      <w:r w:rsidR="001A79A8" w:rsidRPr="00533401">
        <w:rPr>
          <w:rFonts w:eastAsia="Times New Roman" w:cs="Times New Roman"/>
          <w:color w:val="365F91" w:themeColor="accent1" w:themeShade="BF"/>
          <w:sz w:val="16"/>
          <w:szCs w:val="16"/>
          <w:lang w:eastAsia="lv-LV"/>
        </w:rPr>
        <w:t>vietīgu</w:t>
      </w:r>
      <w:proofErr w:type="spellEnd"/>
      <w:r w:rsidR="001A79A8" w:rsidRPr="00533401">
        <w:rPr>
          <w:rFonts w:eastAsia="Times New Roman" w:cs="Times New Roman"/>
          <w:color w:val="365F91" w:themeColor="accent1" w:themeShade="BF"/>
          <w:sz w:val="16"/>
          <w:szCs w:val="16"/>
          <w:lang w:eastAsia="lv-LV"/>
        </w:rPr>
        <w:t xml:space="preserve"> dīvānu).</w:t>
      </w:r>
      <w:r w:rsidR="002038A0" w:rsidRPr="00533401">
        <w:rPr>
          <w:rFonts w:eastAsia="Times New Roman" w:cs="Times New Roman"/>
          <w:color w:val="365F91" w:themeColor="accent1" w:themeShade="BF"/>
          <w:sz w:val="16"/>
          <w:szCs w:val="16"/>
          <w:lang w:eastAsia="lv-LV"/>
        </w:rPr>
        <w:t xml:space="preserve"> </w:t>
      </w:r>
      <w:r w:rsidR="001A79A8" w:rsidRPr="00533401">
        <w:rPr>
          <w:rFonts w:eastAsia="Times New Roman" w:cs="Times New Roman"/>
          <w:color w:val="365F91" w:themeColor="accent1" w:themeShade="BF"/>
          <w:sz w:val="16"/>
          <w:szCs w:val="16"/>
          <w:lang w:eastAsia="lv-LV"/>
        </w:rPr>
        <w:t xml:space="preserve">Flakonu rūpīgi sakratīt un vienmērīgi uzsmidzināt uz tīras, sausas virsmas, tā lai tā kļūst vienmērīgi mitrs. Žūšanas laiks 2 stundas istabas temperatūrā. Satur </w:t>
      </w:r>
      <w:proofErr w:type="spellStart"/>
      <w:r w:rsidR="001A79A8" w:rsidRPr="00533401">
        <w:rPr>
          <w:rFonts w:eastAsia="Times New Roman" w:cs="Times New Roman"/>
          <w:color w:val="365F91" w:themeColor="accent1" w:themeShade="BF"/>
          <w:sz w:val="16"/>
          <w:szCs w:val="16"/>
          <w:lang w:eastAsia="lv-LV"/>
        </w:rPr>
        <w:t>izopropilspirtu</w:t>
      </w:r>
      <w:proofErr w:type="spellEnd"/>
      <w:r w:rsidR="001A79A8" w:rsidRPr="00533401">
        <w:rPr>
          <w:rFonts w:eastAsia="Times New Roman" w:cs="Times New Roman"/>
          <w:color w:val="365F91" w:themeColor="accent1" w:themeShade="BF"/>
          <w:sz w:val="16"/>
          <w:szCs w:val="16"/>
          <w:lang w:eastAsia="lv-LV"/>
        </w:rPr>
        <w:t xml:space="preserve"> un fluora polimērus. Apstrādi veikt labi vēdināmās telpās. Pirms apstrādes pārbaudīt virsmu uz krāsas noturību neredzamā vietā. </w:t>
      </w:r>
    </w:p>
    <w:p w:rsidR="007E3D6F" w:rsidRPr="00533401" w:rsidRDefault="001A79A8" w:rsidP="00872EF0">
      <w:pPr>
        <w:spacing w:after="0" w:line="240" w:lineRule="auto"/>
        <w:ind w:right="188"/>
        <w:contextualSpacing/>
        <w:jc w:val="both"/>
        <w:textAlignment w:val="baseline"/>
        <w:rPr>
          <w:rFonts w:eastAsia="Times New Roman" w:cs="Times New Roman"/>
          <w:color w:val="365F91" w:themeColor="accent1" w:themeShade="BF"/>
          <w:sz w:val="16"/>
          <w:szCs w:val="16"/>
          <w:lang w:eastAsia="lv-LV"/>
        </w:rPr>
      </w:pPr>
      <w:r w:rsidRPr="00533401">
        <w:rPr>
          <w:rFonts w:eastAsia="Times New Roman" w:cs="Times New Roman"/>
          <w:color w:val="365F91" w:themeColor="accent1" w:themeShade="BF"/>
          <w:sz w:val="16"/>
          <w:szCs w:val="16"/>
          <w:lang w:eastAsia="lv-LV"/>
        </w:rPr>
        <w:t>!!! Uzmanību: Veicot apstrādi, neapstrādājamās virsmas apsegt!!!</w:t>
      </w:r>
      <w:r w:rsidR="00154D9C" w:rsidRPr="00533401">
        <w:rPr>
          <w:rFonts w:eastAsia="Times New Roman" w:cs="Times New Roman"/>
          <w:color w:val="365F91" w:themeColor="accent1" w:themeShade="BF"/>
          <w:sz w:val="16"/>
          <w:szCs w:val="16"/>
          <w:lang w:eastAsia="lv-LV"/>
        </w:rPr>
        <w:t xml:space="preserve"> </w:t>
      </w:r>
      <w:r w:rsidR="00154D9C" w:rsidRPr="00533401">
        <w:rPr>
          <w:rFonts w:eastAsia="Times New Roman" w:cs="Times New Roman"/>
          <w:i/>
          <w:color w:val="365F91" w:themeColor="accent1" w:themeShade="BF"/>
          <w:sz w:val="16"/>
          <w:szCs w:val="16"/>
          <w:lang w:eastAsia="lv-LV"/>
        </w:rPr>
        <w:t>Tilpums  500ml.</w:t>
      </w:r>
    </w:p>
    <w:p w:rsidR="007E3D6F" w:rsidRPr="00533401" w:rsidRDefault="007E3D6F" w:rsidP="00872EF0">
      <w:pPr>
        <w:spacing w:after="0" w:line="240" w:lineRule="auto"/>
        <w:ind w:right="188"/>
        <w:contextualSpacing/>
        <w:jc w:val="center"/>
        <w:textAlignment w:val="baseline"/>
        <w:rPr>
          <w:rFonts w:eastAsia="Times New Roman" w:cs="Times New Roman"/>
          <w:b/>
          <w:color w:val="365F91" w:themeColor="accent1" w:themeShade="BF"/>
          <w:sz w:val="20"/>
          <w:szCs w:val="20"/>
          <w:lang w:eastAsia="lv-LV"/>
        </w:rPr>
      </w:pPr>
    </w:p>
    <w:p w:rsidR="00031434" w:rsidRPr="00533401" w:rsidRDefault="00031434" w:rsidP="00872EF0">
      <w:pPr>
        <w:spacing w:after="0" w:line="240" w:lineRule="auto"/>
        <w:ind w:right="188"/>
        <w:contextualSpacing/>
        <w:textAlignment w:val="baseline"/>
        <w:rPr>
          <w:rFonts w:eastAsia="Times New Roman" w:cs="Times New Roman"/>
          <w:b/>
          <w:color w:val="365F91" w:themeColor="accent1" w:themeShade="BF"/>
          <w:sz w:val="20"/>
          <w:szCs w:val="20"/>
          <w:lang w:eastAsia="lv-LV"/>
        </w:rPr>
      </w:pPr>
    </w:p>
    <w:p w:rsidR="000B7EBA" w:rsidRPr="00533401" w:rsidRDefault="000B7EBA" w:rsidP="00872EF0">
      <w:pPr>
        <w:spacing w:after="0" w:line="240" w:lineRule="auto"/>
        <w:ind w:right="188"/>
        <w:contextualSpacing/>
        <w:textAlignment w:val="baseline"/>
        <w:rPr>
          <w:rFonts w:eastAsia="Times New Roman" w:cs="Times New Roman"/>
          <w:b/>
          <w:i/>
          <w:color w:val="365F91" w:themeColor="accent1" w:themeShade="BF"/>
          <w:sz w:val="20"/>
          <w:szCs w:val="20"/>
          <w:lang w:eastAsia="lv-LV"/>
        </w:rPr>
      </w:pPr>
      <w:r w:rsidRPr="00533401">
        <w:rPr>
          <w:rFonts w:eastAsia="Times New Roman" w:cs="Times New Roman"/>
          <w:b/>
          <w:color w:val="365F91" w:themeColor="accent1" w:themeShade="BF"/>
          <w:sz w:val="20"/>
          <w:szCs w:val="20"/>
          <w:lang w:eastAsia="lv-LV"/>
        </w:rPr>
        <w:t xml:space="preserve">Tekstila kopšanas komplekts </w:t>
      </w:r>
      <w:r w:rsidRPr="00533401">
        <w:rPr>
          <w:rFonts w:eastAsia="Times New Roman" w:cs="Times New Roman"/>
          <w:b/>
          <w:i/>
          <w:color w:val="365F91" w:themeColor="accent1" w:themeShade="BF"/>
          <w:sz w:val="20"/>
          <w:szCs w:val="20"/>
          <w:u w:val="single"/>
          <w:lang w:eastAsia="lv-LV"/>
        </w:rPr>
        <w:t>uz spirta bāzes</w:t>
      </w:r>
      <w:r w:rsidR="00400F7E" w:rsidRPr="00533401">
        <w:rPr>
          <w:rFonts w:eastAsia="Times New Roman" w:cs="Times New Roman"/>
          <w:b/>
          <w:i/>
          <w:color w:val="365F91" w:themeColor="accent1" w:themeShade="BF"/>
          <w:sz w:val="20"/>
          <w:szCs w:val="20"/>
          <w:u w:val="single"/>
          <w:lang w:eastAsia="lv-LV"/>
        </w:rPr>
        <w:t xml:space="preserve"> </w:t>
      </w:r>
      <w:r w:rsidR="001A79A8" w:rsidRPr="00533401">
        <w:rPr>
          <w:rFonts w:eastAsia="Times New Roman" w:cs="Times New Roman"/>
          <w:b/>
          <w:i/>
          <w:color w:val="365F91" w:themeColor="accent1" w:themeShade="BF"/>
          <w:sz w:val="20"/>
          <w:szCs w:val="20"/>
          <w:lang w:eastAsia="lv-LV"/>
        </w:rPr>
        <w:t>(</w:t>
      </w:r>
      <w:r w:rsidR="001A79A8" w:rsidRPr="00533401">
        <w:rPr>
          <w:rFonts w:eastAsia="Times New Roman" w:cs="Times New Roman"/>
          <w:i/>
          <w:color w:val="365F91" w:themeColor="accent1" w:themeShade="BF"/>
          <w:sz w:val="20"/>
          <w:szCs w:val="20"/>
          <w:lang w:eastAsia="lv-LV"/>
        </w:rPr>
        <w:t>712916)</w:t>
      </w:r>
    </w:p>
    <w:p w:rsidR="007E3D6F" w:rsidRPr="00533401" w:rsidRDefault="00154D9C" w:rsidP="00872EF0">
      <w:pPr>
        <w:spacing w:after="0" w:line="240" w:lineRule="auto"/>
        <w:ind w:right="188"/>
        <w:contextualSpacing/>
        <w:jc w:val="both"/>
        <w:textAlignment w:val="baseline"/>
        <w:rPr>
          <w:rFonts w:eastAsia="Times New Roman" w:cs="Times New Roman"/>
          <w:color w:val="365F91" w:themeColor="accent1" w:themeShade="BF"/>
          <w:sz w:val="16"/>
          <w:szCs w:val="16"/>
          <w:lang w:eastAsia="lv-LV"/>
        </w:rPr>
      </w:pPr>
      <w:r w:rsidRPr="00533401">
        <w:rPr>
          <w:rFonts w:eastAsia="Times New Roman" w:cs="Times New Roman"/>
          <w:noProof/>
          <w:color w:val="365F91" w:themeColor="accent1" w:themeShade="BF"/>
          <w:sz w:val="16"/>
          <w:szCs w:val="16"/>
          <w:lang w:eastAsia="lv-LV"/>
        </w:rPr>
        <w:drawing>
          <wp:anchor distT="0" distB="0" distL="114300" distR="114300" simplePos="0" relativeHeight="251700224" behindDoc="1" locked="0" layoutInCell="1" allowOverlap="1">
            <wp:simplePos x="0" y="0"/>
            <wp:positionH relativeFrom="column">
              <wp:posOffset>49447</wp:posOffset>
            </wp:positionH>
            <wp:positionV relativeFrom="paragraph">
              <wp:posOffset>41910</wp:posOffset>
            </wp:positionV>
            <wp:extent cx="1545590" cy="1381125"/>
            <wp:effectExtent l="0" t="0" r="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5590" cy="1381125"/>
                    </a:xfrm>
                    <a:prstGeom prst="rect">
                      <a:avLst/>
                    </a:prstGeom>
                    <a:noFill/>
                  </pic:spPr>
                </pic:pic>
              </a:graphicData>
            </a:graphic>
          </wp:anchor>
        </w:drawing>
      </w:r>
      <w:r w:rsidR="001B49CA" w:rsidRPr="00533401">
        <w:rPr>
          <w:rFonts w:eastAsia="Times New Roman" w:cs="Times New Roman"/>
          <w:color w:val="365F91" w:themeColor="accent1" w:themeShade="BF"/>
          <w:sz w:val="16"/>
          <w:szCs w:val="16"/>
          <w:lang w:eastAsia="lv-LV"/>
        </w:rPr>
        <w:t>Komplektā</w:t>
      </w:r>
      <w:r w:rsidR="007E3D6F" w:rsidRPr="00533401">
        <w:rPr>
          <w:rFonts w:eastAsia="Times New Roman" w:cs="Times New Roman"/>
          <w:color w:val="365F91" w:themeColor="accent1" w:themeShade="BF"/>
          <w:sz w:val="16"/>
          <w:szCs w:val="16"/>
          <w:lang w:eastAsia="lv-LV"/>
        </w:rPr>
        <w:t xml:space="preserve"> ietilpst viss, kas Jums ir nepieciešams jaunu vai lietotu mēbeļu kopšanai – tīrīšanai un virsmu aizsardzībai pret sausiem un slapjiem netīrumiem. To it īpaši ir ieteicams lietot baltu un gaišu  mēbeļu kopšanai.</w:t>
      </w:r>
    </w:p>
    <w:p w:rsidR="00154D9C" w:rsidRPr="00533401" w:rsidRDefault="007E3D6F" w:rsidP="00872EF0">
      <w:pPr>
        <w:pStyle w:val="ListParagraph"/>
        <w:numPr>
          <w:ilvl w:val="0"/>
          <w:numId w:val="10"/>
        </w:numPr>
        <w:spacing w:after="0" w:line="240" w:lineRule="auto"/>
        <w:ind w:left="0" w:right="188" w:firstLine="0"/>
        <w:jc w:val="both"/>
        <w:textAlignment w:val="baseline"/>
        <w:rPr>
          <w:rFonts w:eastAsia="Times New Roman" w:cs="Times New Roman"/>
          <w:color w:val="365F91" w:themeColor="accent1" w:themeShade="BF"/>
          <w:sz w:val="16"/>
          <w:szCs w:val="16"/>
          <w:lang w:eastAsia="lv-LV"/>
        </w:rPr>
      </w:pPr>
      <w:proofErr w:type="spellStart"/>
      <w:r w:rsidRPr="00533401">
        <w:rPr>
          <w:rFonts w:eastAsia="Times New Roman" w:cs="Times New Roman"/>
          <w:color w:val="365F91" w:themeColor="accent1" w:themeShade="BF"/>
          <w:sz w:val="16"/>
          <w:szCs w:val="16"/>
          <w:lang w:eastAsia="lv-LV"/>
        </w:rPr>
        <w:t>Furniture</w:t>
      </w:r>
      <w:proofErr w:type="spellEnd"/>
      <w:r w:rsidRPr="00533401">
        <w:rPr>
          <w:rFonts w:eastAsia="Times New Roman" w:cs="Times New Roman"/>
          <w:color w:val="365F91" w:themeColor="accent1" w:themeShade="BF"/>
          <w:sz w:val="16"/>
          <w:szCs w:val="16"/>
          <w:lang w:eastAsia="lv-LV"/>
        </w:rPr>
        <w:t xml:space="preserve"> </w:t>
      </w:r>
      <w:proofErr w:type="spellStart"/>
      <w:r w:rsidRPr="00533401">
        <w:rPr>
          <w:rFonts w:eastAsia="Times New Roman" w:cs="Times New Roman"/>
          <w:color w:val="365F91" w:themeColor="accent1" w:themeShade="BF"/>
          <w:sz w:val="16"/>
          <w:szCs w:val="16"/>
          <w:lang w:eastAsia="lv-LV"/>
        </w:rPr>
        <w:t>Protector</w:t>
      </w:r>
      <w:proofErr w:type="spellEnd"/>
      <w:r w:rsidRPr="00533401">
        <w:rPr>
          <w:rFonts w:eastAsia="Times New Roman" w:cs="Times New Roman"/>
          <w:color w:val="365F91" w:themeColor="accent1" w:themeShade="BF"/>
          <w:sz w:val="16"/>
          <w:szCs w:val="16"/>
          <w:lang w:eastAsia="lv-LV"/>
        </w:rPr>
        <w:t xml:space="preserve"> - Mēbeļu tekstila aizsarglīdzeklis uz spirta bāzes </w:t>
      </w:r>
      <w:r w:rsidRPr="00533401">
        <w:rPr>
          <w:rFonts w:eastAsia="Times New Roman" w:cs="Times New Roman"/>
          <w:i/>
          <w:color w:val="365F91" w:themeColor="accent1" w:themeShade="BF"/>
          <w:sz w:val="16"/>
          <w:szCs w:val="16"/>
          <w:lang w:eastAsia="lv-LV"/>
        </w:rPr>
        <w:t>500ml.</w:t>
      </w:r>
      <w:r w:rsidRPr="00533401">
        <w:rPr>
          <w:rFonts w:eastAsia="Times New Roman" w:cs="Times New Roman"/>
          <w:color w:val="365F91" w:themeColor="accent1" w:themeShade="BF"/>
          <w:sz w:val="16"/>
          <w:szCs w:val="16"/>
          <w:lang w:eastAsia="lv-LV"/>
        </w:rPr>
        <w:t xml:space="preserve"> </w:t>
      </w:r>
    </w:p>
    <w:p w:rsidR="00154D9C" w:rsidRPr="00533401" w:rsidRDefault="007E3D6F" w:rsidP="00872EF0">
      <w:pPr>
        <w:pStyle w:val="ListParagraph"/>
        <w:numPr>
          <w:ilvl w:val="0"/>
          <w:numId w:val="10"/>
        </w:numPr>
        <w:spacing w:after="0" w:line="240" w:lineRule="auto"/>
        <w:ind w:left="0" w:right="188" w:firstLine="0"/>
        <w:jc w:val="both"/>
        <w:textAlignment w:val="baseline"/>
        <w:rPr>
          <w:rFonts w:eastAsia="Times New Roman" w:cs="Times New Roman"/>
          <w:color w:val="365F91" w:themeColor="accent1" w:themeShade="BF"/>
          <w:sz w:val="16"/>
          <w:szCs w:val="16"/>
          <w:lang w:eastAsia="lv-LV"/>
        </w:rPr>
      </w:pPr>
      <w:proofErr w:type="spellStart"/>
      <w:r w:rsidRPr="00533401">
        <w:rPr>
          <w:rFonts w:eastAsia="Times New Roman" w:cs="Times New Roman"/>
          <w:color w:val="365F91" w:themeColor="accent1" w:themeShade="BF"/>
          <w:sz w:val="16"/>
          <w:szCs w:val="16"/>
          <w:lang w:eastAsia="lv-LV"/>
        </w:rPr>
        <w:t>Textile</w:t>
      </w:r>
      <w:proofErr w:type="spellEnd"/>
      <w:r w:rsidRPr="00533401">
        <w:rPr>
          <w:rFonts w:eastAsia="Times New Roman" w:cs="Times New Roman"/>
          <w:color w:val="365F91" w:themeColor="accent1" w:themeShade="BF"/>
          <w:sz w:val="16"/>
          <w:szCs w:val="16"/>
          <w:lang w:eastAsia="lv-LV"/>
        </w:rPr>
        <w:t xml:space="preserve"> </w:t>
      </w:r>
      <w:proofErr w:type="spellStart"/>
      <w:r w:rsidRPr="00533401">
        <w:rPr>
          <w:rFonts w:eastAsia="Times New Roman" w:cs="Times New Roman"/>
          <w:color w:val="365F91" w:themeColor="accent1" w:themeShade="BF"/>
          <w:sz w:val="16"/>
          <w:szCs w:val="16"/>
          <w:lang w:eastAsia="lv-LV"/>
        </w:rPr>
        <w:t>Cleaner</w:t>
      </w:r>
      <w:proofErr w:type="spellEnd"/>
      <w:r w:rsidRPr="00533401">
        <w:rPr>
          <w:rFonts w:eastAsia="Times New Roman" w:cs="Times New Roman"/>
          <w:color w:val="365F91" w:themeColor="accent1" w:themeShade="BF"/>
          <w:sz w:val="16"/>
          <w:szCs w:val="16"/>
          <w:lang w:eastAsia="lv-LV"/>
        </w:rPr>
        <w:t xml:space="preserve"> - Tekstila tīrīšanas līdzeklis</w:t>
      </w:r>
      <w:r w:rsidRPr="00533401">
        <w:rPr>
          <w:rFonts w:eastAsia="Times New Roman" w:cs="Times New Roman"/>
          <w:i/>
          <w:color w:val="365F91" w:themeColor="accent1" w:themeShade="BF"/>
          <w:sz w:val="16"/>
          <w:szCs w:val="16"/>
          <w:lang w:eastAsia="lv-LV"/>
        </w:rPr>
        <w:t xml:space="preserve"> 500ml</w:t>
      </w:r>
    </w:p>
    <w:p w:rsidR="007E3D6F" w:rsidRPr="00533401" w:rsidRDefault="001B49CA" w:rsidP="00872EF0">
      <w:pPr>
        <w:pStyle w:val="ListParagraph"/>
        <w:numPr>
          <w:ilvl w:val="0"/>
          <w:numId w:val="10"/>
        </w:numPr>
        <w:spacing w:after="0" w:line="240" w:lineRule="auto"/>
        <w:ind w:left="0" w:right="188" w:firstLine="0"/>
        <w:jc w:val="both"/>
        <w:textAlignment w:val="baseline"/>
        <w:rPr>
          <w:rFonts w:eastAsia="Times New Roman" w:cs="Times New Roman"/>
          <w:color w:val="365F91" w:themeColor="accent1" w:themeShade="BF"/>
          <w:sz w:val="16"/>
          <w:szCs w:val="16"/>
          <w:lang w:eastAsia="lv-LV"/>
        </w:rPr>
      </w:pPr>
      <w:r w:rsidRPr="00533401">
        <w:rPr>
          <w:rFonts w:eastAsia="Times New Roman" w:cs="Times New Roman"/>
          <w:color w:val="365F91" w:themeColor="accent1" w:themeShade="BF"/>
          <w:sz w:val="16"/>
          <w:szCs w:val="16"/>
          <w:lang w:eastAsia="lv-LV"/>
        </w:rPr>
        <w:t>F</w:t>
      </w:r>
      <w:r w:rsidR="007E3D6F" w:rsidRPr="00533401">
        <w:rPr>
          <w:rFonts w:eastAsia="Times New Roman" w:cs="Times New Roman"/>
          <w:color w:val="365F91" w:themeColor="accent1" w:themeShade="BF"/>
          <w:sz w:val="16"/>
          <w:szCs w:val="16"/>
          <w:lang w:eastAsia="lv-LV"/>
        </w:rPr>
        <w:t>rotē dvielis.</w:t>
      </w:r>
    </w:p>
    <w:p w:rsidR="007E3D6F" w:rsidRPr="00533401" w:rsidRDefault="007E3D6F" w:rsidP="00872EF0">
      <w:pPr>
        <w:spacing w:after="0" w:line="240" w:lineRule="auto"/>
        <w:ind w:right="188"/>
        <w:contextualSpacing/>
        <w:jc w:val="both"/>
        <w:textAlignment w:val="baseline"/>
        <w:rPr>
          <w:rFonts w:eastAsia="Times New Roman" w:cs="Times New Roman"/>
          <w:color w:val="365F91" w:themeColor="accent1" w:themeShade="BF"/>
          <w:sz w:val="16"/>
          <w:szCs w:val="16"/>
          <w:lang w:eastAsia="lv-LV"/>
        </w:rPr>
      </w:pPr>
    </w:p>
    <w:p w:rsidR="00031434" w:rsidRPr="00533401" w:rsidRDefault="00031434" w:rsidP="00872EF0">
      <w:pPr>
        <w:spacing w:after="0" w:line="240" w:lineRule="auto"/>
        <w:ind w:right="188"/>
        <w:contextualSpacing/>
        <w:jc w:val="both"/>
        <w:textAlignment w:val="baseline"/>
        <w:rPr>
          <w:rFonts w:eastAsia="Times New Roman" w:cs="Times New Roman"/>
          <w:color w:val="365F91" w:themeColor="accent1" w:themeShade="BF"/>
          <w:sz w:val="16"/>
          <w:szCs w:val="16"/>
          <w:lang w:eastAsia="lv-LV"/>
        </w:rPr>
      </w:pPr>
    </w:p>
    <w:p w:rsidR="000B7EBA" w:rsidRPr="00533401" w:rsidRDefault="001B49CA" w:rsidP="00872EF0">
      <w:pPr>
        <w:spacing w:after="0" w:line="240" w:lineRule="auto"/>
        <w:ind w:right="188"/>
        <w:contextualSpacing/>
        <w:textAlignment w:val="baseline"/>
        <w:rPr>
          <w:rFonts w:eastAsia="Times New Roman" w:cs="Times New Roman"/>
          <w:b/>
          <w:color w:val="365F91" w:themeColor="accent1" w:themeShade="BF"/>
          <w:sz w:val="20"/>
          <w:szCs w:val="20"/>
          <w:lang w:eastAsia="lv-LV"/>
        </w:rPr>
      </w:pPr>
      <w:r w:rsidRPr="00533401">
        <w:rPr>
          <w:rFonts w:eastAsia="Times New Roman" w:cs="Times New Roman"/>
          <w:b/>
          <w:color w:val="365F91" w:themeColor="accent1" w:themeShade="BF"/>
          <w:sz w:val="20"/>
          <w:szCs w:val="20"/>
          <w:lang w:eastAsia="lv-LV"/>
        </w:rPr>
        <w:t>T</w:t>
      </w:r>
      <w:r w:rsidR="00733E0F" w:rsidRPr="00533401">
        <w:rPr>
          <w:rFonts w:eastAsia="Times New Roman" w:cs="Times New Roman"/>
          <w:b/>
          <w:color w:val="365F91" w:themeColor="accent1" w:themeShade="BF"/>
          <w:sz w:val="20"/>
          <w:szCs w:val="20"/>
          <w:lang w:eastAsia="lv-LV"/>
        </w:rPr>
        <w:t>īrīšanas līdzeklis traipiem</w:t>
      </w:r>
    </w:p>
    <w:p w:rsidR="004A616D" w:rsidRPr="00533401" w:rsidRDefault="00533401" w:rsidP="00872EF0">
      <w:pPr>
        <w:spacing w:after="0" w:line="240" w:lineRule="auto"/>
        <w:ind w:right="188"/>
        <w:contextualSpacing/>
        <w:jc w:val="both"/>
        <w:textAlignment w:val="baseline"/>
        <w:rPr>
          <w:rFonts w:eastAsia="Times New Roman" w:cs="Times New Roman"/>
          <w:color w:val="365F91" w:themeColor="accent1" w:themeShade="BF"/>
          <w:sz w:val="16"/>
          <w:szCs w:val="16"/>
          <w:lang w:eastAsia="lv-LV"/>
        </w:rPr>
      </w:pPr>
      <w:r w:rsidRPr="00533401">
        <w:rPr>
          <w:rFonts w:eastAsia="Times New Roman" w:cs="Times New Roman"/>
          <w:noProof/>
          <w:color w:val="365F91" w:themeColor="accent1" w:themeShade="BF"/>
          <w:sz w:val="16"/>
          <w:szCs w:val="16"/>
          <w:lang w:eastAsia="lv-LV"/>
        </w:rPr>
        <w:drawing>
          <wp:anchor distT="0" distB="0" distL="114300" distR="114300" simplePos="0" relativeHeight="251705344" behindDoc="0" locked="0" layoutInCell="1" allowOverlap="1">
            <wp:simplePos x="0" y="0"/>
            <wp:positionH relativeFrom="column">
              <wp:posOffset>48260</wp:posOffset>
            </wp:positionH>
            <wp:positionV relativeFrom="paragraph">
              <wp:posOffset>365377</wp:posOffset>
            </wp:positionV>
            <wp:extent cx="1057275" cy="1419225"/>
            <wp:effectExtent l="0" t="0" r="9525"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1419225"/>
                    </a:xfrm>
                    <a:prstGeom prst="rect">
                      <a:avLst/>
                    </a:prstGeom>
                    <a:noFill/>
                  </pic:spPr>
                </pic:pic>
              </a:graphicData>
            </a:graphic>
          </wp:anchor>
        </w:drawing>
      </w:r>
      <w:r w:rsidR="000B7EBA" w:rsidRPr="00533401">
        <w:rPr>
          <w:rFonts w:eastAsia="Times New Roman" w:cs="Times New Roman"/>
          <w:color w:val="365F91" w:themeColor="accent1" w:themeShade="BF"/>
          <w:sz w:val="16"/>
          <w:szCs w:val="16"/>
          <w:lang w:eastAsia="lv-LV"/>
        </w:rPr>
        <w:t xml:space="preserve">efektīvi likvidē jebkura tipa grūti iztīrāmus traipus gan svaigus, gan iestāvējušos. Piemērots visa veida tekstilmateriāliem. Likvidē eļļas, tauku, asins, kafijas, šokolādes, sarkanvīna, zāles un tintes traipus. Nesatur balinātājus un citas bīstamas sastāvdaļas. </w:t>
      </w:r>
      <w:r>
        <w:rPr>
          <w:rFonts w:eastAsia="Times New Roman" w:cs="Times New Roman"/>
          <w:color w:val="365F91" w:themeColor="accent1" w:themeShade="BF"/>
          <w:sz w:val="16"/>
          <w:szCs w:val="16"/>
          <w:lang w:eastAsia="lv-LV"/>
        </w:rPr>
        <w:t xml:space="preserve"> </w:t>
      </w:r>
      <w:r w:rsidR="000B7EBA" w:rsidRPr="00533401">
        <w:rPr>
          <w:rFonts w:eastAsia="Times New Roman" w:cs="Times New Roman"/>
          <w:color w:val="365F91" w:themeColor="accent1" w:themeShade="BF"/>
          <w:sz w:val="16"/>
          <w:szCs w:val="16"/>
          <w:lang w:eastAsia="lv-LV"/>
        </w:rPr>
        <w:t>Izsmidzināt uz traipa un ļaut tam iedarboties pāris minūtes. Izņemt traipu ar tīru, mitru frotē dvieli vai sūkli. Atkarībā no tīrāmās virsmas vai materiāla skalot ar tīru mitru drānu/sūkli vai ūdenī. Ja nepieciešams, tad atkārtot. To var izsmidzināt uz traipa pāris minūtes pirms a</w:t>
      </w:r>
      <w:r w:rsidR="00A515B1">
        <w:rPr>
          <w:rFonts w:eastAsia="Times New Roman" w:cs="Times New Roman"/>
          <w:color w:val="365F91" w:themeColor="accent1" w:themeShade="BF"/>
          <w:sz w:val="16"/>
          <w:szCs w:val="16"/>
          <w:lang w:eastAsia="lv-LV"/>
        </w:rPr>
        <w:t>u</w:t>
      </w:r>
      <w:r w:rsidR="000B7EBA" w:rsidRPr="00533401">
        <w:rPr>
          <w:rFonts w:eastAsia="Times New Roman" w:cs="Times New Roman"/>
          <w:color w:val="365F91" w:themeColor="accent1" w:themeShade="BF"/>
          <w:sz w:val="16"/>
          <w:szCs w:val="16"/>
          <w:lang w:eastAsia="lv-LV"/>
        </w:rPr>
        <w:t>duma vai apģērba mazgāšanas veļas mašīnā.</w:t>
      </w:r>
      <w:r w:rsidR="000F4EAE" w:rsidRPr="000F4EAE">
        <w:rPr>
          <w:rFonts w:cs="Times New Roman"/>
          <w:color w:val="365F91" w:themeColor="accent1" w:themeShade="BF"/>
          <w:sz w:val="16"/>
          <w:szCs w:val="16"/>
        </w:rPr>
        <w:t xml:space="preserve"> </w:t>
      </w:r>
      <w:r w:rsidR="000F4EAE" w:rsidRPr="00533401">
        <w:rPr>
          <w:rFonts w:cs="Times New Roman"/>
          <w:color w:val="365F91" w:themeColor="accent1" w:themeShade="BF"/>
          <w:sz w:val="16"/>
          <w:szCs w:val="16"/>
        </w:rPr>
        <w:t xml:space="preserve">Pirms </w:t>
      </w:r>
      <w:r w:rsidR="000F4EAE">
        <w:rPr>
          <w:rFonts w:cs="Times New Roman"/>
          <w:color w:val="365F91" w:themeColor="accent1" w:themeShade="BF"/>
          <w:sz w:val="16"/>
          <w:szCs w:val="16"/>
        </w:rPr>
        <w:t>veicat tīrīšanas darbus,</w:t>
      </w:r>
      <w:r w:rsidR="000F4EAE" w:rsidRPr="00533401">
        <w:rPr>
          <w:rFonts w:cs="Times New Roman"/>
          <w:color w:val="365F91" w:themeColor="accent1" w:themeShade="BF"/>
          <w:sz w:val="16"/>
          <w:szCs w:val="16"/>
        </w:rPr>
        <w:t xml:space="preserve"> pārbaudīt virsmu uz krāsas noturību neredzamā vietā.</w:t>
      </w:r>
      <w:r w:rsidR="000B7EBA" w:rsidRPr="00533401">
        <w:rPr>
          <w:rFonts w:eastAsia="Times New Roman" w:cs="Times New Roman"/>
          <w:color w:val="365F91" w:themeColor="accent1" w:themeShade="BF"/>
          <w:sz w:val="16"/>
          <w:szCs w:val="16"/>
          <w:lang w:eastAsia="lv-LV"/>
        </w:rPr>
        <w:t>.</w:t>
      </w:r>
      <w:r w:rsidR="004A616D" w:rsidRPr="00533401">
        <w:rPr>
          <w:rFonts w:eastAsia="Times New Roman" w:cs="Times New Roman"/>
          <w:color w:val="365F91" w:themeColor="accent1" w:themeShade="BF"/>
          <w:sz w:val="16"/>
          <w:szCs w:val="16"/>
          <w:lang w:eastAsia="lv-LV"/>
        </w:rPr>
        <w:t xml:space="preserve"> </w:t>
      </w:r>
    </w:p>
    <w:p w:rsidR="000B7EBA" w:rsidRPr="00533401" w:rsidRDefault="004A616D" w:rsidP="00872EF0">
      <w:pPr>
        <w:spacing w:after="0" w:line="240" w:lineRule="auto"/>
        <w:ind w:right="188"/>
        <w:contextualSpacing/>
        <w:jc w:val="both"/>
        <w:textAlignment w:val="baseline"/>
        <w:rPr>
          <w:rFonts w:eastAsia="Times New Roman" w:cs="Times New Roman"/>
          <w:b/>
          <w:i/>
          <w:color w:val="365F91" w:themeColor="accent1" w:themeShade="BF"/>
          <w:sz w:val="20"/>
          <w:szCs w:val="20"/>
          <w:lang w:eastAsia="lv-LV"/>
        </w:rPr>
      </w:pPr>
      <w:r w:rsidRPr="00533401">
        <w:rPr>
          <w:rFonts w:eastAsia="Times New Roman" w:cs="Times New Roman"/>
          <w:i/>
          <w:color w:val="365F91" w:themeColor="accent1" w:themeShade="BF"/>
          <w:sz w:val="16"/>
          <w:szCs w:val="16"/>
          <w:lang w:eastAsia="lv-LV"/>
        </w:rPr>
        <w:t>100ml –</w:t>
      </w:r>
      <w:r w:rsidRPr="00533401">
        <w:rPr>
          <w:rFonts w:eastAsia="Times New Roman" w:cs="Times New Roman"/>
          <w:b/>
          <w:i/>
          <w:color w:val="365F91" w:themeColor="accent1" w:themeShade="BF"/>
          <w:sz w:val="20"/>
          <w:szCs w:val="20"/>
          <w:lang w:eastAsia="lv-LV"/>
        </w:rPr>
        <w:t xml:space="preserve"> 712930, </w:t>
      </w:r>
      <w:r w:rsidRPr="00533401">
        <w:rPr>
          <w:rFonts w:eastAsia="Times New Roman" w:cs="Times New Roman"/>
          <w:i/>
          <w:color w:val="365F91" w:themeColor="accent1" w:themeShade="BF"/>
          <w:sz w:val="20"/>
          <w:szCs w:val="20"/>
          <w:lang w:eastAsia="lv-LV"/>
        </w:rPr>
        <w:t xml:space="preserve"> </w:t>
      </w:r>
      <w:r w:rsidRPr="00533401">
        <w:rPr>
          <w:rFonts w:eastAsia="Times New Roman" w:cs="Times New Roman"/>
          <w:i/>
          <w:color w:val="365F91" w:themeColor="accent1" w:themeShade="BF"/>
          <w:sz w:val="16"/>
          <w:szCs w:val="16"/>
          <w:lang w:eastAsia="lv-LV"/>
        </w:rPr>
        <w:t>300ml</w:t>
      </w:r>
      <w:r w:rsidRPr="00533401">
        <w:rPr>
          <w:rFonts w:eastAsia="Times New Roman" w:cs="Times New Roman"/>
          <w:b/>
          <w:i/>
          <w:color w:val="365F91" w:themeColor="accent1" w:themeShade="BF"/>
          <w:sz w:val="16"/>
          <w:szCs w:val="16"/>
          <w:lang w:eastAsia="lv-LV"/>
        </w:rPr>
        <w:t xml:space="preserve"> -</w:t>
      </w:r>
      <w:r w:rsidRPr="00533401">
        <w:rPr>
          <w:rFonts w:eastAsia="Times New Roman" w:cs="Times New Roman"/>
          <w:b/>
          <w:i/>
          <w:color w:val="365F91" w:themeColor="accent1" w:themeShade="BF"/>
          <w:sz w:val="20"/>
          <w:szCs w:val="20"/>
          <w:lang w:eastAsia="lv-LV"/>
        </w:rPr>
        <w:t xml:space="preserve"> 713166</w:t>
      </w:r>
    </w:p>
    <w:p w:rsidR="00C63B6E" w:rsidRDefault="00C63B6E" w:rsidP="00C63B6E">
      <w:pPr>
        <w:spacing w:after="0" w:line="240" w:lineRule="auto"/>
        <w:contextualSpacing/>
        <w:textAlignment w:val="baseline"/>
        <w:rPr>
          <w:rFonts w:eastAsia="Times New Roman" w:cs="Times New Roman"/>
          <w:b/>
          <w:color w:val="365F91" w:themeColor="accent1" w:themeShade="BF"/>
          <w:sz w:val="20"/>
          <w:szCs w:val="16"/>
          <w:lang w:eastAsia="lv-LV"/>
        </w:rPr>
      </w:pPr>
    </w:p>
    <w:p w:rsidR="000F4EAE" w:rsidRDefault="000F4EAE" w:rsidP="00C63B6E">
      <w:pPr>
        <w:spacing w:after="0" w:line="240" w:lineRule="auto"/>
        <w:contextualSpacing/>
        <w:textAlignment w:val="baseline"/>
        <w:rPr>
          <w:rFonts w:eastAsia="Times New Roman" w:cs="Times New Roman"/>
          <w:b/>
          <w:color w:val="365F91" w:themeColor="accent1" w:themeShade="BF"/>
          <w:sz w:val="20"/>
          <w:szCs w:val="16"/>
          <w:lang w:eastAsia="lv-LV"/>
        </w:rPr>
      </w:pPr>
    </w:p>
    <w:p w:rsidR="00CE43E0" w:rsidRPr="00533401" w:rsidRDefault="00F04F8A" w:rsidP="00533401">
      <w:pPr>
        <w:spacing w:after="0" w:line="240" w:lineRule="auto"/>
        <w:ind w:left="426"/>
        <w:contextualSpacing/>
        <w:textAlignment w:val="baseline"/>
        <w:rPr>
          <w:rFonts w:eastAsia="Times New Roman" w:cs="Times New Roman"/>
          <w:color w:val="365F91" w:themeColor="accent1" w:themeShade="BF"/>
          <w:sz w:val="20"/>
          <w:szCs w:val="16"/>
          <w:lang w:eastAsia="lv-LV"/>
        </w:rPr>
      </w:pPr>
      <w:r w:rsidRPr="00533401">
        <w:rPr>
          <w:rFonts w:eastAsia="Times New Roman" w:cs="Times New Roman"/>
          <w:b/>
          <w:color w:val="365F91" w:themeColor="accent1" w:themeShade="BF"/>
          <w:sz w:val="20"/>
          <w:szCs w:val="16"/>
          <w:lang w:eastAsia="lv-LV"/>
        </w:rPr>
        <w:lastRenderedPageBreak/>
        <w:t>SPĒCĪGS smaku likvidētājs</w:t>
      </w:r>
      <w:r w:rsidR="00400F7E" w:rsidRPr="00533401">
        <w:rPr>
          <w:rFonts w:eastAsia="Times New Roman" w:cs="Times New Roman"/>
          <w:b/>
          <w:color w:val="365F91" w:themeColor="accent1" w:themeShade="BF"/>
          <w:sz w:val="20"/>
          <w:szCs w:val="20"/>
          <w:lang w:eastAsia="lv-LV"/>
        </w:rPr>
        <w:t xml:space="preserve"> </w:t>
      </w:r>
      <w:r w:rsidR="001214FA" w:rsidRPr="00533401">
        <w:rPr>
          <w:rFonts w:eastAsia="Times New Roman" w:cs="Times New Roman"/>
          <w:i/>
          <w:color w:val="365F91" w:themeColor="accent1" w:themeShade="BF"/>
          <w:sz w:val="20"/>
          <w:szCs w:val="20"/>
          <w:lang w:eastAsia="lv-LV"/>
        </w:rPr>
        <w:t>(715610)</w:t>
      </w:r>
    </w:p>
    <w:p w:rsidR="00CE43E0" w:rsidRPr="00533401" w:rsidRDefault="00400F7E" w:rsidP="00533401">
      <w:pPr>
        <w:spacing w:after="0" w:line="240" w:lineRule="auto"/>
        <w:ind w:left="426"/>
        <w:contextualSpacing/>
        <w:jc w:val="both"/>
        <w:textAlignment w:val="baseline"/>
        <w:rPr>
          <w:rFonts w:eastAsia="Times New Roman" w:cs="Times New Roman"/>
          <w:color w:val="365F91" w:themeColor="accent1" w:themeShade="BF"/>
          <w:sz w:val="16"/>
          <w:szCs w:val="16"/>
          <w:lang w:eastAsia="lv-LV"/>
        </w:rPr>
      </w:pPr>
      <w:r w:rsidRPr="00533401">
        <w:rPr>
          <w:rFonts w:eastAsia="Times New Roman" w:cs="Times New Roman"/>
          <w:noProof/>
          <w:color w:val="365F91" w:themeColor="accent1" w:themeShade="BF"/>
          <w:sz w:val="16"/>
          <w:szCs w:val="16"/>
          <w:lang w:eastAsia="lv-LV"/>
        </w:rPr>
        <w:drawing>
          <wp:anchor distT="0" distB="0" distL="114300" distR="114300" simplePos="0" relativeHeight="251714560" behindDoc="0" locked="0" layoutInCell="1" allowOverlap="1">
            <wp:simplePos x="0" y="0"/>
            <wp:positionH relativeFrom="column">
              <wp:posOffset>302895</wp:posOffset>
            </wp:positionH>
            <wp:positionV relativeFrom="paragraph">
              <wp:posOffset>391280</wp:posOffset>
            </wp:positionV>
            <wp:extent cx="676910" cy="1327785"/>
            <wp:effectExtent l="0" t="0" r="0" b="571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910" cy="1327785"/>
                    </a:xfrm>
                    <a:prstGeom prst="rect">
                      <a:avLst/>
                    </a:prstGeom>
                    <a:noFill/>
                  </pic:spPr>
                </pic:pic>
              </a:graphicData>
            </a:graphic>
          </wp:anchor>
        </w:drawing>
      </w:r>
      <w:r w:rsidR="00CE43E0" w:rsidRPr="00533401">
        <w:rPr>
          <w:rFonts w:eastAsia="Times New Roman" w:cs="Times New Roman"/>
          <w:color w:val="365F91" w:themeColor="accent1" w:themeShade="BF"/>
          <w:sz w:val="16"/>
          <w:szCs w:val="16"/>
          <w:lang w:eastAsia="lv-LV"/>
        </w:rPr>
        <w:t xml:space="preserve">ir līdzeklis, kurš ne tikai novērš nepatīkamo  aromātu, bet arī likvidē to cēloni. Tas ir iedarbīgs uz visa veida organiskajām un ķīmiskajām smakām: sviedru, ēdiena, cigarešu dūmu, pelējuma, urīna, dzīvnieku smakām, u.c.. Piemērots jebkura veida tekstila un ādas apģērbiem, apaviem, mēbelēm, paklājiem un cita veida izstrādājumiem. Var izmantot arī kā gaisa atsvaidzinātāju. </w:t>
      </w:r>
    </w:p>
    <w:p w:rsidR="00CE43E0" w:rsidRPr="00533401" w:rsidRDefault="00CE43E0" w:rsidP="00533401">
      <w:pPr>
        <w:spacing w:after="0" w:line="240" w:lineRule="auto"/>
        <w:ind w:left="426"/>
        <w:contextualSpacing/>
        <w:jc w:val="both"/>
        <w:textAlignment w:val="baseline"/>
        <w:rPr>
          <w:rFonts w:eastAsia="Times New Roman" w:cs="Times New Roman"/>
          <w:color w:val="365F91" w:themeColor="accent1" w:themeShade="BF"/>
          <w:sz w:val="16"/>
          <w:szCs w:val="16"/>
          <w:lang w:eastAsia="lv-LV"/>
        </w:rPr>
      </w:pPr>
      <w:r w:rsidRPr="00533401">
        <w:rPr>
          <w:rFonts w:eastAsia="Times New Roman" w:cs="Times New Roman"/>
          <w:color w:val="365F91" w:themeColor="accent1" w:themeShade="BF"/>
          <w:sz w:val="16"/>
          <w:szCs w:val="16"/>
          <w:lang w:eastAsia="lv-LV"/>
        </w:rPr>
        <w:t xml:space="preserve">Lietošana: Notīrīt apstrādājamo virsmu.  Izsmidzināt uz tās POWER </w:t>
      </w:r>
      <w:proofErr w:type="spellStart"/>
      <w:r w:rsidRPr="00533401">
        <w:rPr>
          <w:rFonts w:eastAsia="Times New Roman" w:cs="Times New Roman"/>
          <w:color w:val="365F91" w:themeColor="accent1" w:themeShade="BF"/>
          <w:sz w:val="16"/>
          <w:szCs w:val="16"/>
          <w:lang w:eastAsia="lv-LV"/>
        </w:rPr>
        <w:t>Odour</w:t>
      </w:r>
      <w:proofErr w:type="spellEnd"/>
      <w:r w:rsidRPr="00533401">
        <w:rPr>
          <w:rFonts w:eastAsia="Times New Roman" w:cs="Times New Roman"/>
          <w:color w:val="365F91" w:themeColor="accent1" w:themeShade="BF"/>
          <w:sz w:val="16"/>
          <w:szCs w:val="16"/>
          <w:lang w:eastAsia="lv-LV"/>
        </w:rPr>
        <w:t xml:space="preserve"> </w:t>
      </w:r>
      <w:proofErr w:type="spellStart"/>
      <w:r w:rsidRPr="00533401">
        <w:rPr>
          <w:rFonts w:eastAsia="Times New Roman" w:cs="Times New Roman"/>
          <w:color w:val="365F91" w:themeColor="accent1" w:themeShade="BF"/>
          <w:sz w:val="16"/>
          <w:szCs w:val="16"/>
          <w:lang w:eastAsia="lv-LV"/>
        </w:rPr>
        <w:t>Remover</w:t>
      </w:r>
      <w:proofErr w:type="spellEnd"/>
      <w:r w:rsidRPr="00533401">
        <w:rPr>
          <w:rFonts w:eastAsia="Times New Roman" w:cs="Times New Roman"/>
          <w:color w:val="365F91" w:themeColor="accent1" w:themeShade="BF"/>
          <w:sz w:val="16"/>
          <w:szCs w:val="16"/>
          <w:lang w:eastAsia="lv-LV"/>
        </w:rPr>
        <w:t xml:space="preserve"> un ļaut tam iedarboties. Produkts ķīmiski sadalīs smakas avotu un piedos patīkamu aromātu. Neizraisa alerģisku reakciju.  </w:t>
      </w:r>
    </w:p>
    <w:p w:rsidR="00E07D96" w:rsidRPr="00533401" w:rsidRDefault="00CE43E0" w:rsidP="00533401">
      <w:pPr>
        <w:spacing w:after="0" w:line="240" w:lineRule="auto"/>
        <w:ind w:left="426"/>
        <w:contextualSpacing/>
        <w:jc w:val="both"/>
        <w:textAlignment w:val="baseline"/>
        <w:rPr>
          <w:rFonts w:eastAsia="Times New Roman" w:cs="Times New Roman"/>
          <w:i/>
          <w:color w:val="365F91" w:themeColor="accent1" w:themeShade="BF"/>
          <w:sz w:val="16"/>
          <w:szCs w:val="16"/>
          <w:lang w:eastAsia="lv-LV"/>
        </w:rPr>
      </w:pPr>
      <w:r w:rsidRPr="00533401">
        <w:rPr>
          <w:rFonts w:eastAsia="Times New Roman" w:cs="Times New Roman"/>
          <w:color w:val="365F91" w:themeColor="accent1" w:themeShade="BF"/>
          <w:sz w:val="16"/>
          <w:szCs w:val="16"/>
          <w:lang w:eastAsia="lv-LV"/>
        </w:rPr>
        <w:t>Sastāvs: Sodas karbonāts, ūdens. Nesatur parfīmu un citas kaitīgas vielas</w:t>
      </w:r>
      <w:r w:rsidRPr="00533401">
        <w:rPr>
          <w:rFonts w:eastAsia="Times New Roman" w:cs="Times New Roman"/>
          <w:i/>
          <w:color w:val="365F91" w:themeColor="accent1" w:themeShade="BF"/>
          <w:sz w:val="16"/>
          <w:szCs w:val="16"/>
          <w:lang w:eastAsia="lv-LV"/>
        </w:rPr>
        <w:t>.</w:t>
      </w:r>
      <w:r w:rsidR="00400F7E" w:rsidRPr="00533401">
        <w:rPr>
          <w:rFonts w:eastAsia="Times New Roman" w:cs="Times New Roman"/>
          <w:i/>
          <w:color w:val="365F91" w:themeColor="accent1" w:themeShade="BF"/>
          <w:sz w:val="16"/>
          <w:szCs w:val="16"/>
          <w:lang w:eastAsia="lv-LV"/>
        </w:rPr>
        <w:t xml:space="preserve"> </w:t>
      </w:r>
    </w:p>
    <w:p w:rsidR="00CE43E0" w:rsidRPr="00533401" w:rsidRDefault="00400F7E" w:rsidP="00533401">
      <w:pPr>
        <w:spacing w:after="0" w:line="240" w:lineRule="auto"/>
        <w:ind w:left="426"/>
        <w:contextualSpacing/>
        <w:jc w:val="both"/>
        <w:textAlignment w:val="baseline"/>
        <w:rPr>
          <w:rFonts w:eastAsia="Times New Roman" w:cs="Times New Roman"/>
          <w:i/>
          <w:color w:val="365F91" w:themeColor="accent1" w:themeShade="BF"/>
          <w:sz w:val="16"/>
          <w:szCs w:val="16"/>
          <w:lang w:eastAsia="lv-LV"/>
        </w:rPr>
      </w:pPr>
      <w:r w:rsidRPr="00533401">
        <w:rPr>
          <w:rFonts w:eastAsia="Times New Roman" w:cs="Times New Roman"/>
          <w:i/>
          <w:color w:val="365F91" w:themeColor="accent1" w:themeShade="BF"/>
          <w:sz w:val="16"/>
          <w:szCs w:val="16"/>
          <w:lang w:eastAsia="lv-LV"/>
        </w:rPr>
        <w:t>Tilpums: 300ml.</w:t>
      </w:r>
    </w:p>
    <w:p w:rsidR="00CE43E0" w:rsidRPr="00533401" w:rsidRDefault="00CE43E0" w:rsidP="00533401">
      <w:pPr>
        <w:spacing w:after="0" w:line="240" w:lineRule="auto"/>
        <w:ind w:left="426"/>
        <w:contextualSpacing/>
        <w:jc w:val="both"/>
        <w:textAlignment w:val="baseline"/>
        <w:rPr>
          <w:rFonts w:eastAsia="Times New Roman" w:cs="Times New Roman"/>
          <w:i/>
          <w:color w:val="365F91" w:themeColor="accent1" w:themeShade="BF"/>
          <w:sz w:val="16"/>
          <w:szCs w:val="16"/>
          <w:lang w:eastAsia="lv-LV"/>
        </w:rPr>
      </w:pPr>
    </w:p>
    <w:p w:rsidR="004A616D" w:rsidRPr="00533401" w:rsidRDefault="004A616D" w:rsidP="00533401">
      <w:pPr>
        <w:spacing w:after="0" w:line="240" w:lineRule="auto"/>
        <w:ind w:left="426"/>
        <w:contextualSpacing/>
        <w:jc w:val="both"/>
        <w:textAlignment w:val="baseline"/>
        <w:rPr>
          <w:rFonts w:eastAsia="Times New Roman" w:cs="Times New Roman"/>
          <w:color w:val="365F91" w:themeColor="accent1" w:themeShade="BF"/>
          <w:sz w:val="16"/>
          <w:szCs w:val="16"/>
          <w:lang w:eastAsia="lv-LV"/>
        </w:rPr>
      </w:pPr>
    </w:p>
    <w:p w:rsidR="00733E0F" w:rsidRPr="00533401" w:rsidRDefault="00733E0F" w:rsidP="00533401">
      <w:pPr>
        <w:spacing w:after="0" w:line="240" w:lineRule="auto"/>
        <w:ind w:left="426"/>
        <w:contextualSpacing/>
        <w:jc w:val="both"/>
        <w:textAlignment w:val="baseline"/>
        <w:rPr>
          <w:rFonts w:eastAsia="Times New Roman" w:cs="Times New Roman"/>
          <w:color w:val="365F91" w:themeColor="accent1" w:themeShade="BF"/>
          <w:sz w:val="16"/>
          <w:szCs w:val="16"/>
          <w:lang w:eastAsia="lv-LV"/>
        </w:rPr>
      </w:pPr>
    </w:p>
    <w:p w:rsidR="00F04F8A" w:rsidRPr="00533401" w:rsidRDefault="00400F7E" w:rsidP="00533401">
      <w:pPr>
        <w:spacing w:after="0" w:line="240" w:lineRule="auto"/>
        <w:ind w:left="426"/>
        <w:contextualSpacing/>
        <w:textAlignment w:val="baseline"/>
        <w:rPr>
          <w:rFonts w:eastAsia="Times New Roman" w:cs="Times New Roman"/>
          <w:b/>
          <w:color w:val="365F91" w:themeColor="accent1" w:themeShade="BF"/>
          <w:sz w:val="20"/>
          <w:szCs w:val="16"/>
          <w:lang w:eastAsia="lv-LV"/>
        </w:rPr>
      </w:pPr>
      <w:r w:rsidRPr="00533401">
        <w:rPr>
          <w:rFonts w:eastAsia="Times New Roman" w:cs="Times New Roman"/>
          <w:b/>
          <w:color w:val="365F91" w:themeColor="accent1" w:themeShade="BF"/>
          <w:sz w:val="20"/>
          <w:szCs w:val="16"/>
          <w:lang w:eastAsia="lv-LV"/>
        </w:rPr>
        <w:t xml:space="preserve"> </w:t>
      </w:r>
    </w:p>
    <w:p w:rsidR="00031434" w:rsidRPr="00533401" w:rsidRDefault="00031434" w:rsidP="00533401">
      <w:pPr>
        <w:spacing w:after="0" w:line="240" w:lineRule="auto"/>
        <w:ind w:left="426"/>
        <w:contextualSpacing/>
        <w:textAlignment w:val="baseline"/>
        <w:rPr>
          <w:rFonts w:eastAsia="Times New Roman" w:cs="Times New Roman"/>
          <w:b/>
          <w:color w:val="365F91" w:themeColor="accent1" w:themeShade="BF"/>
          <w:sz w:val="20"/>
          <w:szCs w:val="16"/>
          <w:lang w:eastAsia="lv-LV"/>
        </w:rPr>
      </w:pPr>
    </w:p>
    <w:p w:rsidR="00733E0F" w:rsidRPr="00533401" w:rsidRDefault="00F04F8A" w:rsidP="00533401">
      <w:pPr>
        <w:spacing w:after="0" w:line="240" w:lineRule="auto"/>
        <w:ind w:left="426"/>
        <w:contextualSpacing/>
        <w:textAlignment w:val="baseline"/>
        <w:rPr>
          <w:rFonts w:eastAsia="Times New Roman" w:cs="Times New Roman"/>
          <w:b/>
          <w:color w:val="365F91" w:themeColor="accent1" w:themeShade="BF"/>
          <w:sz w:val="16"/>
          <w:szCs w:val="16"/>
          <w:lang w:eastAsia="lv-LV"/>
        </w:rPr>
      </w:pPr>
      <w:r w:rsidRPr="00533401">
        <w:rPr>
          <w:rFonts w:eastAsia="Times New Roman" w:cs="Times New Roman"/>
          <w:b/>
          <w:color w:val="365F91" w:themeColor="accent1" w:themeShade="BF"/>
          <w:sz w:val="20"/>
          <w:szCs w:val="16"/>
          <w:lang w:eastAsia="lv-LV"/>
        </w:rPr>
        <w:t xml:space="preserve">Smaku likvidētājs bez aromāta  </w:t>
      </w:r>
      <w:r w:rsidRPr="00533401">
        <w:rPr>
          <w:rFonts w:eastAsia="Times New Roman" w:cs="Times New Roman"/>
          <w:i/>
          <w:color w:val="365F91" w:themeColor="accent1" w:themeShade="BF"/>
          <w:sz w:val="20"/>
          <w:szCs w:val="16"/>
          <w:lang w:eastAsia="lv-LV"/>
        </w:rPr>
        <w:t>(712305)</w:t>
      </w:r>
    </w:p>
    <w:p w:rsidR="00400F7E" w:rsidRPr="00533401" w:rsidRDefault="00872EF0" w:rsidP="00533401">
      <w:pPr>
        <w:spacing w:after="0" w:line="240" w:lineRule="auto"/>
        <w:ind w:left="426"/>
        <w:contextualSpacing/>
        <w:jc w:val="both"/>
        <w:textAlignment w:val="baseline"/>
        <w:rPr>
          <w:rFonts w:eastAsia="Times New Roman" w:cs="Times New Roman"/>
          <w:i/>
          <w:color w:val="365F91" w:themeColor="accent1" w:themeShade="BF"/>
          <w:sz w:val="16"/>
          <w:szCs w:val="16"/>
          <w:lang w:eastAsia="lv-LV"/>
        </w:rPr>
      </w:pPr>
      <w:r w:rsidRPr="00533401">
        <w:rPr>
          <w:rFonts w:eastAsia="Times New Roman" w:cs="Times New Roman"/>
          <w:noProof/>
          <w:color w:val="365F91" w:themeColor="accent1" w:themeShade="BF"/>
          <w:sz w:val="16"/>
          <w:szCs w:val="16"/>
          <w:lang w:eastAsia="lv-LV"/>
        </w:rPr>
        <w:drawing>
          <wp:anchor distT="0" distB="0" distL="114300" distR="114300" simplePos="0" relativeHeight="251732992" behindDoc="0" locked="0" layoutInCell="1" allowOverlap="1">
            <wp:simplePos x="0" y="0"/>
            <wp:positionH relativeFrom="column">
              <wp:posOffset>350161</wp:posOffset>
            </wp:positionH>
            <wp:positionV relativeFrom="paragraph">
              <wp:posOffset>28575</wp:posOffset>
            </wp:positionV>
            <wp:extent cx="656590" cy="1329055"/>
            <wp:effectExtent l="0" t="0" r="0" b="444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6590" cy="1329055"/>
                    </a:xfrm>
                    <a:prstGeom prst="rect">
                      <a:avLst/>
                    </a:prstGeom>
                    <a:noFill/>
                  </pic:spPr>
                </pic:pic>
              </a:graphicData>
            </a:graphic>
          </wp:anchor>
        </w:drawing>
      </w:r>
      <w:r w:rsidR="00F04F8A" w:rsidRPr="00533401">
        <w:rPr>
          <w:rFonts w:eastAsia="Times New Roman" w:cs="Times New Roman"/>
          <w:color w:val="365F91" w:themeColor="accent1" w:themeShade="BF"/>
          <w:sz w:val="16"/>
          <w:szCs w:val="16"/>
          <w:lang w:eastAsia="lv-LV"/>
        </w:rPr>
        <w:t xml:space="preserve">ir speciāli izstrādāts produkts, lai novērstu nepatīkamus aromātus tekstilizstrādājumiem. Izmantojams dzīvnieku smakas, cigarešu dūmu, pelējumu, sviedru un citu nepatīkamu smaku novēršanai. </w:t>
      </w:r>
      <w:proofErr w:type="spellStart"/>
      <w:r w:rsidR="00F04F8A" w:rsidRPr="00533401">
        <w:rPr>
          <w:rFonts w:eastAsia="Times New Roman" w:cs="Times New Roman"/>
          <w:color w:val="365F91" w:themeColor="accent1" w:themeShade="BF"/>
          <w:sz w:val="16"/>
          <w:szCs w:val="16"/>
          <w:lang w:eastAsia="lv-LV"/>
        </w:rPr>
        <w:t>Softcare</w:t>
      </w:r>
      <w:proofErr w:type="spellEnd"/>
      <w:r w:rsidR="00F04F8A" w:rsidRPr="00533401">
        <w:rPr>
          <w:rFonts w:eastAsia="Times New Roman" w:cs="Times New Roman"/>
          <w:color w:val="365F91" w:themeColor="accent1" w:themeShade="BF"/>
          <w:sz w:val="16"/>
          <w:szCs w:val="16"/>
          <w:lang w:eastAsia="lv-LV"/>
        </w:rPr>
        <w:t xml:space="preserve"> nenomāc nepatīkamā aromāta avotu ar citu aromātu, bet lik</w:t>
      </w:r>
      <w:r w:rsidR="007C701A">
        <w:rPr>
          <w:rFonts w:eastAsia="Times New Roman" w:cs="Times New Roman"/>
          <w:color w:val="365F91" w:themeColor="accent1" w:themeShade="BF"/>
          <w:sz w:val="16"/>
          <w:szCs w:val="16"/>
          <w:lang w:eastAsia="lv-LV"/>
        </w:rPr>
        <w:t>vidē tā</w:t>
      </w:r>
      <w:r w:rsidR="00F04F8A" w:rsidRPr="00533401">
        <w:rPr>
          <w:rFonts w:eastAsia="Times New Roman" w:cs="Times New Roman"/>
          <w:color w:val="365F91" w:themeColor="accent1" w:themeShade="BF"/>
          <w:sz w:val="16"/>
          <w:szCs w:val="16"/>
          <w:lang w:eastAsia="lv-LV"/>
        </w:rPr>
        <w:t xml:space="preserve"> cēloni. </w:t>
      </w:r>
      <w:r w:rsidR="004A616D" w:rsidRPr="00533401">
        <w:rPr>
          <w:rFonts w:eastAsia="Times New Roman" w:cs="Times New Roman"/>
          <w:color w:val="365F91" w:themeColor="accent1" w:themeShade="BF"/>
          <w:sz w:val="16"/>
          <w:szCs w:val="16"/>
          <w:lang w:eastAsia="lv-LV"/>
        </w:rPr>
        <w:t xml:space="preserve">Notīrīt apstrādājamo virsmu. Izsmidzināt uz tās </w:t>
      </w:r>
      <w:proofErr w:type="spellStart"/>
      <w:r w:rsidR="004A616D" w:rsidRPr="00533401">
        <w:rPr>
          <w:rFonts w:eastAsia="Times New Roman" w:cs="Times New Roman"/>
          <w:color w:val="365F91" w:themeColor="accent1" w:themeShade="BF"/>
          <w:sz w:val="16"/>
          <w:szCs w:val="16"/>
          <w:lang w:eastAsia="lv-LV"/>
        </w:rPr>
        <w:t>Odour</w:t>
      </w:r>
      <w:proofErr w:type="spellEnd"/>
      <w:r w:rsidR="004A616D" w:rsidRPr="00533401">
        <w:rPr>
          <w:rFonts w:eastAsia="Times New Roman" w:cs="Times New Roman"/>
          <w:color w:val="365F91" w:themeColor="accent1" w:themeShade="BF"/>
          <w:sz w:val="16"/>
          <w:szCs w:val="16"/>
          <w:lang w:eastAsia="lv-LV"/>
        </w:rPr>
        <w:t xml:space="preserve"> </w:t>
      </w:r>
      <w:proofErr w:type="spellStart"/>
      <w:r w:rsidR="004A616D" w:rsidRPr="00533401">
        <w:rPr>
          <w:rFonts w:eastAsia="Times New Roman" w:cs="Times New Roman"/>
          <w:color w:val="365F91" w:themeColor="accent1" w:themeShade="BF"/>
          <w:sz w:val="16"/>
          <w:szCs w:val="16"/>
          <w:lang w:eastAsia="lv-LV"/>
        </w:rPr>
        <w:t>Control</w:t>
      </w:r>
      <w:proofErr w:type="spellEnd"/>
      <w:r w:rsidR="007C701A">
        <w:rPr>
          <w:rFonts w:eastAsia="Times New Roman" w:cs="Times New Roman"/>
          <w:color w:val="365F91" w:themeColor="accent1" w:themeShade="BF"/>
          <w:sz w:val="16"/>
          <w:szCs w:val="16"/>
          <w:lang w:eastAsia="lv-LV"/>
        </w:rPr>
        <w:t>. P</w:t>
      </w:r>
      <w:r w:rsidR="00F04F8A" w:rsidRPr="00533401">
        <w:rPr>
          <w:rFonts w:eastAsia="Times New Roman" w:cs="Times New Roman"/>
          <w:color w:val="365F91" w:themeColor="accent1" w:themeShade="BF"/>
          <w:sz w:val="16"/>
          <w:szCs w:val="16"/>
          <w:lang w:eastAsia="lv-LV"/>
        </w:rPr>
        <w:t>rodukts ķīmiski sadalīs smakas avotu. Iedarbīgi likvidē visas organiskās smakas. Lietošanai drošs. Neizraisa alerģisku reakciju. Viegli lietojams</w:t>
      </w:r>
      <w:r w:rsidR="00400F7E" w:rsidRPr="00533401">
        <w:rPr>
          <w:rFonts w:eastAsia="Times New Roman" w:cs="Times New Roman"/>
          <w:i/>
          <w:color w:val="365F91" w:themeColor="accent1" w:themeShade="BF"/>
          <w:sz w:val="16"/>
          <w:szCs w:val="16"/>
          <w:lang w:eastAsia="lv-LV"/>
        </w:rPr>
        <w:t>. Tilpums: 300ml.</w:t>
      </w:r>
    </w:p>
    <w:p w:rsidR="00400F7E" w:rsidRPr="00533401" w:rsidRDefault="00400F7E" w:rsidP="00533401">
      <w:pPr>
        <w:spacing w:after="0" w:line="240" w:lineRule="auto"/>
        <w:ind w:left="426"/>
        <w:contextualSpacing/>
        <w:jc w:val="both"/>
        <w:textAlignment w:val="baseline"/>
        <w:rPr>
          <w:rFonts w:eastAsia="Times New Roman" w:cs="Times New Roman"/>
          <w:i/>
          <w:color w:val="365F91" w:themeColor="accent1" w:themeShade="BF"/>
          <w:sz w:val="16"/>
          <w:szCs w:val="16"/>
          <w:lang w:eastAsia="lv-LV"/>
        </w:rPr>
      </w:pPr>
    </w:p>
    <w:p w:rsidR="00733E0F" w:rsidRPr="00533401" w:rsidRDefault="00733E0F" w:rsidP="00533401">
      <w:pPr>
        <w:spacing w:after="0" w:line="240" w:lineRule="auto"/>
        <w:ind w:left="426"/>
        <w:contextualSpacing/>
        <w:jc w:val="both"/>
        <w:textAlignment w:val="baseline"/>
        <w:rPr>
          <w:rFonts w:eastAsia="Times New Roman" w:cs="Times New Roman"/>
          <w:color w:val="365F91" w:themeColor="accent1" w:themeShade="BF"/>
          <w:sz w:val="16"/>
          <w:szCs w:val="16"/>
          <w:lang w:eastAsia="lv-LV"/>
        </w:rPr>
      </w:pPr>
    </w:p>
    <w:p w:rsidR="00797F9B" w:rsidRPr="00533401" w:rsidRDefault="00797F9B" w:rsidP="00533401">
      <w:pPr>
        <w:spacing w:after="0" w:line="240" w:lineRule="auto"/>
        <w:ind w:left="426"/>
        <w:contextualSpacing/>
        <w:jc w:val="both"/>
        <w:textAlignment w:val="baseline"/>
        <w:rPr>
          <w:rFonts w:eastAsia="Times New Roman" w:cs="Times New Roman"/>
          <w:color w:val="365F91" w:themeColor="accent1" w:themeShade="BF"/>
          <w:sz w:val="16"/>
          <w:szCs w:val="16"/>
          <w:lang w:eastAsia="lv-LV"/>
        </w:rPr>
      </w:pPr>
    </w:p>
    <w:p w:rsidR="00400F7E" w:rsidRPr="00533401" w:rsidRDefault="00400F7E" w:rsidP="00533401">
      <w:pPr>
        <w:spacing w:after="0" w:line="240" w:lineRule="auto"/>
        <w:ind w:left="426"/>
        <w:contextualSpacing/>
        <w:textAlignment w:val="baseline"/>
        <w:rPr>
          <w:rFonts w:eastAsia="Times New Roman" w:cs="Times New Roman"/>
          <w:b/>
          <w:color w:val="365F91" w:themeColor="accent1" w:themeShade="BF"/>
          <w:sz w:val="20"/>
          <w:szCs w:val="16"/>
          <w:lang w:eastAsia="lv-LV"/>
        </w:rPr>
      </w:pPr>
    </w:p>
    <w:p w:rsidR="00533401" w:rsidRDefault="00533401" w:rsidP="00533401">
      <w:pPr>
        <w:spacing w:after="0" w:line="240" w:lineRule="auto"/>
        <w:ind w:left="426"/>
        <w:contextualSpacing/>
        <w:textAlignment w:val="baseline"/>
        <w:rPr>
          <w:rFonts w:eastAsia="Times New Roman" w:cs="Times New Roman"/>
          <w:b/>
          <w:color w:val="365F91" w:themeColor="accent1" w:themeShade="BF"/>
          <w:sz w:val="20"/>
          <w:szCs w:val="16"/>
          <w:lang w:eastAsia="lv-LV"/>
        </w:rPr>
      </w:pPr>
      <w:r>
        <w:rPr>
          <w:rFonts w:eastAsia="Times New Roman" w:cs="Times New Roman"/>
          <w:b/>
          <w:color w:val="365F91" w:themeColor="accent1" w:themeShade="BF"/>
          <w:sz w:val="20"/>
          <w:szCs w:val="16"/>
          <w:lang w:eastAsia="lv-LV"/>
        </w:rPr>
        <w:t xml:space="preserve">    </w:t>
      </w:r>
    </w:p>
    <w:p w:rsidR="00797F9B" w:rsidRPr="00533401" w:rsidRDefault="001B49CA" w:rsidP="00533401">
      <w:pPr>
        <w:spacing w:after="0" w:line="240" w:lineRule="auto"/>
        <w:ind w:firstLine="426"/>
        <w:contextualSpacing/>
        <w:textAlignment w:val="baseline"/>
        <w:rPr>
          <w:rFonts w:eastAsia="Times New Roman" w:cs="Times New Roman"/>
          <w:b/>
          <w:color w:val="365F91" w:themeColor="accent1" w:themeShade="BF"/>
          <w:sz w:val="20"/>
          <w:szCs w:val="16"/>
          <w:lang w:eastAsia="lv-LV"/>
        </w:rPr>
      </w:pPr>
      <w:r w:rsidRPr="00533401">
        <w:rPr>
          <w:rFonts w:eastAsia="Times New Roman" w:cs="Times New Roman"/>
          <w:b/>
          <w:color w:val="365F91" w:themeColor="accent1" w:themeShade="BF"/>
          <w:sz w:val="20"/>
          <w:szCs w:val="16"/>
          <w:lang w:eastAsia="lv-LV"/>
        </w:rPr>
        <w:t>A</w:t>
      </w:r>
      <w:r w:rsidR="00797F9B" w:rsidRPr="00533401">
        <w:rPr>
          <w:rFonts w:eastAsia="Times New Roman" w:cs="Times New Roman"/>
          <w:b/>
          <w:color w:val="365F91" w:themeColor="accent1" w:themeShade="BF"/>
          <w:sz w:val="20"/>
          <w:szCs w:val="16"/>
          <w:lang w:eastAsia="lv-LV"/>
        </w:rPr>
        <w:t xml:space="preserve">ntistatiķis </w:t>
      </w:r>
      <w:r w:rsidR="00797F9B" w:rsidRPr="00533401">
        <w:rPr>
          <w:rFonts w:eastAsia="Times New Roman" w:cs="Times New Roman"/>
          <w:i/>
          <w:color w:val="365F91" w:themeColor="accent1" w:themeShade="BF"/>
          <w:sz w:val="20"/>
          <w:szCs w:val="16"/>
          <w:lang w:eastAsia="lv-LV"/>
        </w:rPr>
        <w:t>(712527)</w:t>
      </w:r>
    </w:p>
    <w:p w:rsidR="00797F9B" w:rsidRPr="00533401" w:rsidRDefault="001B49CA" w:rsidP="00533401">
      <w:pPr>
        <w:spacing w:after="0" w:line="240" w:lineRule="auto"/>
        <w:ind w:left="426"/>
        <w:contextualSpacing/>
        <w:jc w:val="both"/>
        <w:textAlignment w:val="baseline"/>
        <w:rPr>
          <w:rFonts w:eastAsia="Times New Roman" w:cs="Times New Roman"/>
          <w:color w:val="365F91" w:themeColor="accent1" w:themeShade="BF"/>
          <w:sz w:val="16"/>
          <w:szCs w:val="16"/>
          <w:lang w:eastAsia="lv-LV"/>
        </w:rPr>
      </w:pPr>
      <w:r w:rsidRPr="00533401">
        <w:rPr>
          <w:rFonts w:eastAsia="Times New Roman" w:cs="Times New Roman"/>
          <w:noProof/>
          <w:color w:val="365F91" w:themeColor="accent1" w:themeShade="BF"/>
          <w:sz w:val="16"/>
          <w:szCs w:val="16"/>
          <w:lang w:eastAsia="lv-LV"/>
        </w:rPr>
        <w:drawing>
          <wp:anchor distT="0" distB="0" distL="114300" distR="114300" simplePos="0" relativeHeight="251736064" behindDoc="0" locked="0" layoutInCell="1" allowOverlap="1">
            <wp:simplePos x="0" y="0"/>
            <wp:positionH relativeFrom="column">
              <wp:posOffset>404184</wp:posOffset>
            </wp:positionH>
            <wp:positionV relativeFrom="paragraph">
              <wp:posOffset>278765</wp:posOffset>
            </wp:positionV>
            <wp:extent cx="726440" cy="143002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6440" cy="1430020"/>
                    </a:xfrm>
                    <a:prstGeom prst="rect">
                      <a:avLst/>
                    </a:prstGeom>
                    <a:noFill/>
                  </pic:spPr>
                </pic:pic>
              </a:graphicData>
            </a:graphic>
          </wp:anchor>
        </w:drawing>
      </w:r>
      <w:r w:rsidR="00797F9B" w:rsidRPr="00533401">
        <w:rPr>
          <w:rFonts w:eastAsia="Times New Roman" w:cs="Times New Roman"/>
          <w:color w:val="365F91" w:themeColor="accent1" w:themeShade="BF"/>
          <w:sz w:val="16"/>
          <w:szCs w:val="16"/>
          <w:lang w:eastAsia="lv-LV"/>
        </w:rPr>
        <w:t>efektīvi novērš statisko elektrību no dažādu tekstilizstrādājumu, stikla,  plastmasas virsmām un elektroierīcēm gan mājās, gan automašīnās.  Statiskā enerģija veicina putekļu pievilkšanos un uzkrāšanos uz virsmām kā arī rada nepa</w:t>
      </w:r>
      <w:r w:rsidR="00400F7E" w:rsidRPr="00533401">
        <w:rPr>
          <w:rFonts w:eastAsia="Times New Roman" w:cs="Times New Roman"/>
          <w:color w:val="365F91" w:themeColor="accent1" w:themeShade="BF"/>
          <w:sz w:val="16"/>
          <w:szCs w:val="16"/>
          <w:lang w:eastAsia="lv-LV"/>
        </w:rPr>
        <w:t xml:space="preserve">tīkamu elektrisko izlādēšanos. </w:t>
      </w:r>
      <w:r w:rsidR="00797F9B" w:rsidRPr="00533401">
        <w:rPr>
          <w:rFonts w:eastAsia="Times New Roman" w:cs="Times New Roman"/>
          <w:color w:val="365F91" w:themeColor="accent1" w:themeShade="BF"/>
          <w:sz w:val="16"/>
          <w:szCs w:val="16"/>
          <w:lang w:eastAsia="lv-LV"/>
        </w:rPr>
        <w:t>Apstrādājot jūs</w:t>
      </w:r>
      <w:r w:rsidR="004A616D" w:rsidRPr="00533401">
        <w:rPr>
          <w:rFonts w:eastAsia="Times New Roman" w:cs="Times New Roman"/>
          <w:color w:val="365F91" w:themeColor="accent1" w:themeShade="BF"/>
          <w:sz w:val="16"/>
          <w:szCs w:val="16"/>
          <w:lang w:eastAsia="lv-LV"/>
        </w:rPr>
        <w:t xml:space="preserve">u mēbeles ar Antistatiķi </w:t>
      </w:r>
      <w:r w:rsidR="00797F9B" w:rsidRPr="00533401">
        <w:rPr>
          <w:rFonts w:eastAsia="Times New Roman" w:cs="Times New Roman"/>
          <w:color w:val="365F91" w:themeColor="accent1" w:themeShade="BF"/>
          <w:sz w:val="16"/>
          <w:szCs w:val="16"/>
          <w:lang w:eastAsia="lv-LV"/>
        </w:rPr>
        <w:t xml:space="preserve"> virsmas neelektrizējas vairākas nedēļas un pat mēnešus. Ja nepieciešams, apstrādi var atkārtot. Viegli lietojams un efektīvs.</w:t>
      </w:r>
    </w:p>
    <w:p w:rsidR="00400F7E" w:rsidRPr="00533401" w:rsidRDefault="00797F9B" w:rsidP="00533401">
      <w:pPr>
        <w:spacing w:after="0" w:line="240" w:lineRule="auto"/>
        <w:ind w:left="426"/>
        <w:contextualSpacing/>
        <w:jc w:val="both"/>
        <w:textAlignment w:val="baseline"/>
        <w:rPr>
          <w:rFonts w:eastAsia="Times New Roman" w:cs="Times New Roman"/>
          <w:i/>
          <w:color w:val="365F91" w:themeColor="accent1" w:themeShade="BF"/>
          <w:sz w:val="16"/>
          <w:szCs w:val="16"/>
          <w:lang w:eastAsia="lv-LV"/>
        </w:rPr>
      </w:pPr>
      <w:r w:rsidRPr="00533401">
        <w:rPr>
          <w:rFonts w:eastAsia="Times New Roman" w:cs="Times New Roman"/>
          <w:color w:val="365F91" w:themeColor="accent1" w:themeShade="BF"/>
          <w:sz w:val="16"/>
          <w:szCs w:val="16"/>
          <w:lang w:eastAsia="lv-LV"/>
        </w:rPr>
        <w:t>Vienmērīgi izsmidzināt uz virsmas apmēram 15-20 cm attālumā. Nodrošināt labu ventilāciju. Ļaut nožūt. Ja uz auduma uzsmidzināts par daudz līdzekļa un nožūstot paliek redzami plankumi, tad tie pilnībā pazūd pēc mazgāšanas. Ar 300 ml līdzekļa var apstrādāt aptuveni 6 m2 virsmas.</w:t>
      </w:r>
      <w:r w:rsidR="00400F7E" w:rsidRPr="00533401">
        <w:rPr>
          <w:rFonts w:eastAsia="Times New Roman" w:cs="Times New Roman"/>
          <w:i/>
          <w:color w:val="365F91" w:themeColor="accent1" w:themeShade="BF"/>
          <w:sz w:val="16"/>
          <w:szCs w:val="16"/>
          <w:lang w:eastAsia="lv-LV"/>
        </w:rPr>
        <w:t xml:space="preserve"> . Tilpums: 300ml.</w:t>
      </w:r>
    </w:p>
    <w:p w:rsidR="00400F7E" w:rsidRPr="00533401" w:rsidRDefault="00400F7E" w:rsidP="00533401">
      <w:pPr>
        <w:spacing w:after="0" w:line="240" w:lineRule="auto"/>
        <w:ind w:left="426"/>
        <w:contextualSpacing/>
        <w:jc w:val="both"/>
        <w:textAlignment w:val="baseline"/>
        <w:rPr>
          <w:rFonts w:eastAsia="Times New Roman" w:cs="Times New Roman"/>
          <w:i/>
          <w:color w:val="365F91" w:themeColor="accent1" w:themeShade="BF"/>
          <w:sz w:val="16"/>
          <w:szCs w:val="16"/>
          <w:lang w:eastAsia="lv-LV"/>
        </w:rPr>
      </w:pPr>
    </w:p>
    <w:p w:rsidR="00733E0F" w:rsidRPr="007E3D6F" w:rsidRDefault="00733E0F" w:rsidP="00533401">
      <w:pPr>
        <w:spacing w:after="0" w:line="240" w:lineRule="auto"/>
        <w:ind w:left="426"/>
        <w:contextualSpacing/>
        <w:jc w:val="both"/>
        <w:textAlignment w:val="baseline"/>
        <w:rPr>
          <w:rFonts w:eastAsia="Times New Roman" w:cs="Times New Roman"/>
          <w:color w:val="365F91" w:themeColor="accent1" w:themeShade="BF"/>
          <w:sz w:val="16"/>
          <w:szCs w:val="16"/>
          <w:lang w:eastAsia="lv-LV"/>
        </w:rPr>
      </w:pPr>
    </w:p>
    <w:p w:rsidR="00533401" w:rsidRPr="007E3D6F" w:rsidRDefault="00533401">
      <w:pPr>
        <w:spacing w:after="0" w:line="240" w:lineRule="auto"/>
        <w:ind w:left="426"/>
        <w:contextualSpacing/>
        <w:jc w:val="both"/>
        <w:textAlignment w:val="baseline"/>
        <w:rPr>
          <w:rFonts w:eastAsia="Times New Roman" w:cs="Times New Roman"/>
          <w:color w:val="365F91" w:themeColor="accent1" w:themeShade="BF"/>
          <w:sz w:val="16"/>
          <w:szCs w:val="16"/>
          <w:lang w:eastAsia="lv-LV"/>
        </w:rPr>
      </w:pPr>
    </w:p>
    <w:sectPr w:rsidR="00533401" w:rsidRPr="007E3D6F" w:rsidSect="007E3D6F">
      <w:pgSz w:w="16838" w:h="11906" w:orient="landscape"/>
      <w:pgMar w:top="284" w:right="536" w:bottom="284" w:left="284" w:header="709" w:footer="709" w:gutter="0"/>
      <w:cols w:num="3"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2A1F" w:rsidRDefault="00C72A1F" w:rsidP="008046EC">
      <w:pPr>
        <w:spacing w:after="0" w:line="240" w:lineRule="auto"/>
      </w:pPr>
      <w:r>
        <w:separator/>
      </w:r>
    </w:p>
  </w:endnote>
  <w:endnote w:type="continuationSeparator" w:id="0">
    <w:p w:rsidR="00C72A1F" w:rsidRDefault="00C72A1F" w:rsidP="008046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2A1F" w:rsidRDefault="00C72A1F" w:rsidP="008046EC">
      <w:pPr>
        <w:spacing w:after="0" w:line="240" w:lineRule="auto"/>
      </w:pPr>
      <w:r>
        <w:separator/>
      </w:r>
    </w:p>
  </w:footnote>
  <w:footnote w:type="continuationSeparator" w:id="0">
    <w:p w:rsidR="00C72A1F" w:rsidRDefault="00C72A1F" w:rsidP="008046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8.25pt;height:8.25pt" o:bullet="t">
        <v:imagedata r:id="rId1" o:title="BD10255_"/>
      </v:shape>
    </w:pict>
  </w:numPicBullet>
  <w:numPicBullet w:numPicBulletId="1">
    <w:pict>
      <v:shape id="_x0000_i1033" type="#_x0000_t75" style="width:315.75pt;height:295.5pt" o:bullet="t">
        <v:imagedata r:id="rId2" o:title="identify-animal-footprints-cat"/>
      </v:shape>
    </w:pict>
  </w:numPicBullet>
  <w:numPicBullet w:numPicBulletId="2">
    <w:pict>
      <v:shape id="_x0000_i1034" type="#_x0000_t75" style="width:303pt;height:294.75pt" o:bullet="t">
        <v:imagedata r:id="rId3" o:title="Footmark"/>
      </v:shape>
    </w:pict>
  </w:numPicBullet>
  <w:abstractNum w:abstractNumId="0">
    <w:nsid w:val="0AA05325"/>
    <w:multiLevelType w:val="hybridMultilevel"/>
    <w:tmpl w:val="E0BAF596"/>
    <w:lvl w:ilvl="0" w:tplc="09D45F56">
      <w:start w:val="1"/>
      <w:numFmt w:val="bullet"/>
      <w:lvlText w:val="•"/>
      <w:lvlJc w:val="left"/>
      <w:pPr>
        <w:tabs>
          <w:tab w:val="num" w:pos="720"/>
        </w:tabs>
        <w:ind w:left="720" w:hanging="360"/>
      </w:pPr>
      <w:rPr>
        <w:rFonts w:ascii="Arial" w:hAnsi="Arial" w:hint="default"/>
      </w:rPr>
    </w:lvl>
    <w:lvl w:ilvl="1" w:tplc="C436D912" w:tentative="1">
      <w:start w:val="1"/>
      <w:numFmt w:val="bullet"/>
      <w:lvlText w:val="•"/>
      <w:lvlJc w:val="left"/>
      <w:pPr>
        <w:tabs>
          <w:tab w:val="num" w:pos="1440"/>
        </w:tabs>
        <w:ind w:left="1440" w:hanging="360"/>
      </w:pPr>
      <w:rPr>
        <w:rFonts w:ascii="Arial" w:hAnsi="Arial" w:hint="default"/>
      </w:rPr>
    </w:lvl>
    <w:lvl w:ilvl="2" w:tplc="0BCAB41C" w:tentative="1">
      <w:start w:val="1"/>
      <w:numFmt w:val="bullet"/>
      <w:lvlText w:val="•"/>
      <w:lvlJc w:val="left"/>
      <w:pPr>
        <w:tabs>
          <w:tab w:val="num" w:pos="2160"/>
        </w:tabs>
        <w:ind w:left="2160" w:hanging="360"/>
      </w:pPr>
      <w:rPr>
        <w:rFonts w:ascii="Arial" w:hAnsi="Arial" w:hint="default"/>
      </w:rPr>
    </w:lvl>
    <w:lvl w:ilvl="3" w:tplc="1D9EAD0E" w:tentative="1">
      <w:start w:val="1"/>
      <w:numFmt w:val="bullet"/>
      <w:lvlText w:val="•"/>
      <w:lvlJc w:val="left"/>
      <w:pPr>
        <w:tabs>
          <w:tab w:val="num" w:pos="2880"/>
        </w:tabs>
        <w:ind w:left="2880" w:hanging="360"/>
      </w:pPr>
      <w:rPr>
        <w:rFonts w:ascii="Arial" w:hAnsi="Arial" w:hint="default"/>
      </w:rPr>
    </w:lvl>
    <w:lvl w:ilvl="4" w:tplc="5F9A2A68" w:tentative="1">
      <w:start w:val="1"/>
      <w:numFmt w:val="bullet"/>
      <w:lvlText w:val="•"/>
      <w:lvlJc w:val="left"/>
      <w:pPr>
        <w:tabs>
          <w:tab w:val="num" w:pos="3600"/>
        </w:tabs>
        <w:ind w:left="3600" w:hanging="360"/>
      </w:pPr>
      <w:rPr>
        <w:rFonts w:ascii="Arial" w:hAnsi="Arial" w:hint="default"/>
      </w:rPr>
    </w:lvl>
    <w:lvl w:ilvl="5" w:tplc="2CCAB2D2" w:tentative="1">
      <w:start w:val="1"/>
      <w:numFmt w:val="bullet"/>
      <w:lvlText w:val="•"/>
      <w:lvlJc w:val="left"/>
      <w:pPr>
        <w:tabs>
          <w:tab w:val="num" w:pos="4320"/>
        </w:tabs>
        <w:ind w:left="4320" w:hanging="360"/>
      </w:pPr>
      <w:rPr>
        <w:rFonts w:ascii="Arial" w:hAnsi="Arial" w:hint="default"/>
      </w:rPr>
    </w:lvl>
    <w:lvl w:ilvl="6" w:tplc="C12430C6" w:tentative="1">
      <w:start w:val="1"/>
      <w:numFmt w:val="bullet"/>
      <w:lvlText w:val="•"/>
      <w:lvlJc w:val="left"/>
      <w:pPr>
        <w:tabs>
          <w:tab w:val="num" w:pos="5040"/>
        </w:tabs>
        <w:ind w:left="5040" w:hanging="360"/>
      </w:pPr>
      <w:rPr>
        <w:rFonts w:ascii="Arial" w:hAnsi="Arial" w:hint="default"/>
      </w:rPr>
    </w:lvl>
    <w:lvl w:ilvl="7" w:tplc="8258F18E" w:tentative="1">
      <w:start w:val="1"/>
      <w:numFmt w:val="bullet"/>
      <w:lvlText w:val="•"/>
      <w:lvlJc w:val="left"/>
      <w:pPr>
        <w:tabs>
          <w:tab w:val="num" w:pos="5760"/>
        </w:tabs>
        <w:ind w:left="5760" w:hanging="360"/>
      </w:pPr>
      <w:rPr>
        <w:rFonts w:ascii="Arial" w:hAnsi="Arial" w:hint="default"/>
      </w:rPr>
    </w:lvl>
    <w:lvl w:ilvl="8" w:tplc="98963858" w:tentative="1">
      <w:start w:val="1"/>
      <w:numFmt w:val="bullet"/>
      <w:lvlText w:val="•"/>
      <w:lvlJc w:val="left"/>
      <w:pPr>
        <w:tabs>
          <w:tab w:val="num" w:pos="6480"/>
        </w:tabs>
        <w:ind w:left="6480" w:hanging="360"/>
      </w:pPr>
      <w:rPr>
        <w:rFonts w:ascii="Arial" w:hAnsi="Arial" w:hint="default"/>
      </w:rPr>
    </w:lvl>
  </w:abstractNum>
  <w:abstractNum w:abstractNumId="1">
    <w:nsid w:val="2BB7409E"/>
    <w:multiLevelType w:val="hybridMultilevel"/>
    <w:tmpl w:val="78B8C704"/>
    <w:lvl w:ilvl="0" w:tplc="0D20E7CE">
      <w:start w:val="1"/>
      <w:numFmt w:val="bullet"/>
      <w:lvlText w:val=""/>
      <w:lvlPicBulletId w:val="2"/>
      <w:lvlJc w:val="left"/>
      <w:pPr>
        <w:tabs>
          <w:tab w:val="num" w:pos="720"/>
        </w:tabs>
        <w:ind w:left="720" w:hanging="360"/>
      </w:pPr>
      <w:rPr>
        <w:rFonts w:ascii="Symbol" w:hAnsi="Symbol" w:hint="default"/>
        <w:color w:val="auto"/>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
    <w:nsid w:val="2ED72910"/>
    <w:multiLevelType w:val="hybridMultilevel"/>
    <w:tmpl w:val="3C8E94E2"/>
    <w:lvl w:ilvl="0" w:tplc="12861F44">
      <w:start w:val="1"/>
      <w:numFmt w:val="bullet"/>
      <w:lvlText w:val=""/>
      <w:lvlPicBulletId w:val="1"/>
      <w:lvlJc w:val="left"/>
      <w:pPr>
        <w:tabs>
          <w:tab w:val="num" w:pos="360"/>
        </w:tabs>
        <w:ind w:left="360" w:hanging="360"/>
      </w:pPr>
      <w:rPr>
        <w:rFonts w:ascii="Symbol" w:hAnsi="Symbol" w:hint="default"/>
        <w:color w:val="00206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3A2903BA"/>
    <w:multiLevelType w:val="hybridMultilevel"/>
    <w:tmpl w:val="B204F52A"/>
    <w:lvl w:ilvl="0" w:tplc="04260001">
      <w:start w:val="1"/>
      <w:numFmt w:val="bullet"/>
      <w:lvlText w:val=""/>
      <w:lvlJc w:val="left"/>
      <w:pPr>
        <w:tabs>
          <w:tab w:val="num" w:pos="360"/>
        </w:tabs>
        <w:ind w:left="360" w:hanging="360"/>
      </w:pPr>
      <w:rPr>
        <w:rFonts w:ascii="Symbol" w:hAnsi="Symbol"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4">
    <w:nsid w:val="463529EE"/>
    <w:multiLevelType w:val="hybridMultilevel"/>
    <w:tmpl w:val="B7C0EF4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471A6221"/>
    <w:multiLevelType w:val="hybridMultilevel"/>
    <w:tmpl w:val="CE180EEA"/>
    <w:lvl w:ilvl="0" w:tplc="939C60D8">
      <w:start w:val="1"/>
      <w:numFmt w:val="bullet"/>
      <w:lvlText w:val=""/>
      <w:lvlJc w:val="left"/>
      <w:pPr>
        <w:tabs>
          <w:tab w:val="num" w:pos="720"/>
        </w:tabs>
        <w:ind w:left="720" w:hanging="360"/>
      </w:pPr>
      <w:rPr>
        <w:rFonts w:ascii="Symbol" w:eastAsia="Times New Roman" w:hAnsi="Symbol" w:cs="Arial" w:hint="default"/>
      </w:rPr>
    </w:lvl>
    <w:lvl w:ilvl="1" w:tplc="04260003">
      <w:start w:val="1"/>
      <w:numFmt w:val="decimal"/>
      <w:lvlText w:val="%2."/>
      <w:lvlJc w:val="left"/>
      <w:pPr>
        <w:tabs>
          <w:tab w:val="num" w:pos="1800"/>
        </w:tabs>
        <w:ind w:left="1800" w:hanging="360"/>
      </w:pPr>
    </w:lvl>
    <w:lvl w:ilvl="2" w:tplc="04260005">
      <w:start w:val="1"/>
      <w:numFmt w:val="decimal"/>
      <w:lvlText w:val="%3."/>
      <w:lvlJc w:val="left"/>
      <w:pPr>
        <w:tabs>
          <w:tab w:val="num" w:pos="2520"/>
        </w:tabs>
        <w:ind w:left="2520" w:hanging="360"/>
      </w:pPr>
    </w:lvl>
    <w:lvl w:ilvl="3" w:tplc="04260001">
      <w:start w:val="1"/>
      <w:numFmt w:val="decimal"/>
      <w:lvlText w:val="%4."/>
      <w:lvlJc w:val="left"/>
      <w:pPr>
        <w:tabs>
          <w:tab w:val="num" w:pos="3240"/>
        </w:tabs>
        <w:ind w:left="3240" w:hanging="360"/>
      </w:pPr>
    </w:lvl>
    <w:lvl w:ilvl="4" w:tplc="04260003">
      <w:start w:val="1"/>
      <w:numFmt w:val="decimal"/>
      <w:lvlText w:val="%5."/>
      <w:lvlJc w:val="left"/>
      <w:pPr>
        <w:tabs>
          <w:tab w:val="num" w:pos="3960"/>
        </w:tabs>
        <w:ind w:left="3960" w:hanging="360"/>
      </w:pPr>
    </w:lvl>
    <w:lvl w:ilvl="5" w:tplc="04260005">
      <w:start w:val="1"/>
      <w:numFmt w:val="decimal"/>
      <w:lvlText w:val="%6."/>
      <w:lvlJc w:val="left"/>
      <w:pPr>
        <w:tabs>
          <w:tab w:val="num" w:pos="4680"/>
        </w:tabs>
        <w:ind w:left="4680" w:hanging="360"/>
      </w:pPr>
    </w:lvl>
    <w:lvl w:ilvl="6" w:tplc="04260001">
      <w:start w:val="1"/>
      <w:numFmt w:val="decimal"/>
      <w:lvlText w:val="%7."/>
      <w:lvlJc w:val="left"/>
      <w:pPr>
        <w:tabs>
          <w:tab w:val="num" w:pos="5400"/>
        </w:tabs>
        <w:ind w:left="5400" w:hanging="360"/>
      </w:pPr>
    </w:lvl>
    <w:lvl w:ilvl="7" w:tplc="04260003">
      <w:start w:val="1"/>
      <w:numFmt w:val="decimal"/>
      <w:lvlText w:val="%8."/>
      <w:lvlJc w:val="left"/>
      <w:pPr>
        <w:tabs>
          <w:tab w:val="num" w:pos="6120"/>
        </w:tabs>
        <w:ind w:left="6120" w:hanging="360"/>
      </w:pPr>
    </w:lvl>
    <w:lvl w:ilvl="8" w:tplc="04260005">
      <w:start w:val="1"/>
      <w:numFmt w:val="decimal"/>
      <w:lvlText w:val="%9."/>
      <w:lvlJc w:val="left"/>
      <w:pPr>
        <w:tabs>
          <w:tab w:val="num" w:pos="6840"/>
        </w:tabs>
        <w:ind w:left="6840" w:hanging="360"/>
      </w:pPr>
    </w:lvl>
  </w:abstractNum>
  <w:abstractNum w:abstractNumId="6">
    <w:nsid w:val="483F66A0"/>
    <w:multiLevelType w:val="hybridMultilevel"/>
    <w:tmpl w:val="9E2A2A46"/>
    <w:lvl w:ilvl="0" w:tplc="0D20E7CE">
      <w:start w:val="1"/>
      <w:numFmt w:val="bullet"/>
      <w:lvlText w:val=""/>
      <w:lvlPicBulletId w:val="2"/>
      <w:lvlJc w:val="left"/>
      <w:pPr>
        <w:tabs>
          <w:tab w:val="num" w:pos="720"/>
        </w:tabs>
        <w:ind w:left="720" w:hanging="360"/>
      </w:pPr>
      <w:rPr>
        <w:rFonts w:ascii="Symbol" w:hAnsi="Symbol" w:hint="default"/>
        <w:color w:val="auto"/>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
    <w:nsid w:val="55334478"/>
    <w:multiLevelType w:val="hybridMultilevel"/>
    <w:tmpl w:val="A3B61404"/>
    <w:lvl w:ilvl="0" w:tplc="0426000D">
      <w:start w:val="1"/>
      <w:numFmt w:val="bullet"/>
      <w:lvlText w:val=""/>
      <w:lvlJc w:val="left"/>
      <w:pPr>
        <w:tabs>
          <w:tab w:val="num" w:pos="567"/>
        </w:tabs>
        <w:ind w:left="567" w:hanging="360"/>
      </w:pPr>
      <w:rPr>
        <w:rFonts w:ascii="Wingdings" w:hAnsi="Wingdings" w:hint="default"/>
        <w:color w:val="auto"/>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8">
    <w:nsid w:val="614317F4"/>
    <w:multiLevelType w:val="hybridMultilevel"/>
    <w:tmpl w:val="1EF01CFA"/>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9">
    <w:nsid w:val="6E870D9B"/>
    <w:multiLevelType w:val="hybridMultilevel"/>
    <w:tmpl w:val="6BCA974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5"/>
  </w:num>
  <w:num w:numId="5">
    <w:abstractNumId w:val="2"/>
  </w:num>
  <w:num w:numId="6">
    <w:abstractNumId w:val="7"/>
  </w:num>
  <w:num w:numId="7">
    <w:abstractNumId w:val="1"/>
  </w:num>
  <w:num w:numId="8">
    <w:abstractNumId w:val="6"/>
  </w:num>
  <w:num w:numId="9">
    <w:abstractNumId w:val="0"/>
  </w:num>
  <w:num w:numId="10">
    <w:abstractNumId w:val="9"/>
  </w:num>
  <w:num w:numId="11">
    <w:abstractNumId w:val="4"/>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readOnly" w:formatting="1" w:enforcement="0"/>
  <w:defaultTabStop w:val="720"/>
  <w:characterSpacingControl w:val="doNotCompress"/>
  <w:footnotePr>
    <w:footnote w:id="-1"/>
    <w:footnote w:id="0"/>
  </w:footnotePr>
  <w:endnotePr>
    <w:endnote w:id="-1"/>
    <w:endnote w:id="0"/>
  </w:endnotePr>
  <w:compat/>
  <w:rsids>
    <w:rsidRoot w:val="00E24E4F"/>
    <w:rsid w:val="00031434"/>
    <w:rsid w:val="00032043"/>
    <w:rsid w:val="00053175"/>
    <w:rsid w:val="0006251D"/>
    <w:rsid w:val="00073FB9"/>
    <w:rsid w:val="000772CF"/>
    <w:rsid w:val="000B7EBA"/>
    <w:rsid w:val="000F4EAE"/>
    <w:rsid w:val="00102F4A"/>
    <w:rsid w:val="00112616"/>
    <w:rsid w:val="001214FA"/>
    <w:rsid w:val="001328C7"/>
    <w:rsid w:val="00147B72"/>
    <w:rsid w:val="00152954"/>
    <w:rsid w:val="00154D9C"/>
    <w:rsid w:val="0017040B"/>
    <w:rsid w:val="001A4B63"/>
    <w:rsid w:val="001A79A8"/>
    <w:rsid w:val="001B49CA"/>
    <w:rsid w:val="001E53E0"/>
    <w:rsid w:val="001F4ACD"/>
    <w:rsid w:val="002038A0"/>
    <w:rsid w:val="00224E19"/>
    <w:rsid w:val="00233911"/>
    <w:rsid w:val="00246E32"/>
    <w:rsid w:val="00261021"/>
    <w:rsid w:val="0030733E"/>
    <w:rsid w:val="00330F32"/>
    <w:rsid w:val="00332A45"/>
    <w:rsid w:val="003B50E8"/>
    <w:rsid w:val="003C4F7E"/>
    <w:rsid w:val="003C7357"/>
    <w:rsid w:val="003D1D07"/>
    <w:rsid w:val="00400F7E"/>
    <w:rsid w:val="00423D84"/>
    <w:rsid w:val="004716C3"/>
    <w:rsid w:val="0047609A"/>
    <w:rsid w:val="004824D8"/>
    <w:rsid w:val="00493A3E"/>
    <w:rsid w:val="00494500"/>
    <w:rsid w:val="004A616D"/>
    <w:rsid w:val="004B2F12"/>
    <w:rsid w:val="004B5284"/>
    <w:rsid w:val="004B5ECA"/>
    <w:rsid w:val="004D363A"/>
    <w:rsid w:val="00533401"/>
    <w:rsid w:val="00535787"/>
    <w:rsid w:val="0054187E"/>
    <w:rsid w:val="00556C07"/>
    <w:rsid w:val="005A414A"/>
    <w:rsid w:val="005C712D"/>
    <w:rsid w:val="005F6A3B"/>
    <w:rsid w:val="00614406"/>
    <w:rsid w:val="00674C44"/>
    <w:rsid w:val="0068455D"/>
    <w:rsid w:val="006B67D3"/>
    <w:rsid w:val="006C2630"/>
    <w:rsid w:val="006C6EF7"/>
    <w:rsid w:val="006C7B93"/>
    <w:rsid w:val="006E305C"/>
    <w:rsid w:val="006F28A5"/>
    <w:rsid w:val="006F3DFD"/>
    <w:rsid w:val="00733E0F"/>
    <w:rsid w:val="00753A26"/>
    <w:rsid w:val="00797F9B"/>
    <w:rsid w:val="007A15C5"/>
    <w:rsid w:val="007C701A"/>
    <w:rsid w:val="007E3D6F"/>
    <w:rsid w:val="007F5F4B"/>
    <w:rsid w:val="008046EC"/>
    <w:rsid w:val="00807BD2"/>
    <w:rsid w:val="00810130"/>
    <w:rsid w:val="00872EF0"/>
    <w:rsid w:val="00883E3E"/>
    <w:rsid w:val="008A4DDC"/>
    <w:rsid w:val="008D2B4E"/>
    <w:rsid w:val="008F3637"/>
    <w:rsid w:val="0091072D"/>
    <w:rsid w:val="00935E49"/>
    <w:rsid w:val="00973009"/>
    <w:rsid w:val="009A3D31"/>
    <w:rsid w:val="009D4525"/>
    <w:rsid w:val="00A402B0"/>
    <w:rsid w:val="00A4361B"/>
    <w:rsid w:val="00A444DF"/>
    <w:rsid w:val="00A515B1"/>
    <w:rsid w:val="00A53E9B"/>
    <w:rsid w:val="00A57EDE"/>
    <w:rsid w:val="00AA11EF"/>
    <w:rsid w:val="00AC5F60"/>
    <w:rsid w:val="00AF4363"/>
    <w:rsid w:val="00B013B7"/>
    <w:rsid w:val="00B22159"/>
    <w:rsid w:val="00B3412C"/>
    <w:rsid w:val="00B5306C"/>
    <w:rsid w:val="00B657FB"/>
    <w:rsid w:val="00B71530"/>
    <w:rsid w:val="00B82EB6"/>
    <w:rsid w:val="00B84091"/>
    <w:rsid w:val="00BD3988"/>
    <w:rsid w:val="00C00AA7"/>
    <w:rsid w:val="00C10C33"/>
    <w:rsid w:val="00C3417B"/>
    <w:rsid w:val="00C45DB8"/>
    <w:rsid w:val="00C63B6E"/>
    <w:rsid w:val="00C72A1F"/>
    <w:rsid w:val="00C81E1B"/>
    <w:rsid w:val="00C97CC2"/>
    <w:rsid w:val="00CA3026"/>
    <w:rsid w:val="00CB44C9"/>
    <w:rsid w:val="00CB6477"/>
    <w:rsid w:val="00CE362A"/>
    <w:rsid w:val="00CE43E0"/>
    <w:rsid w:val="00CE4F22"/>
    <w:rsid w:val="00D15F85"/>
    <w:rsid w:val="00D30511"/>
    <w:rsid w:val="00D34EBA"/>
    <w:rsid w:val="00D46B3E"/>
    <w:rsid w:val="00D8000A"/>
    <w:rsid w:val="00D82187"/>
    <w:rsid w:val="00DB3949"/>
    <w:rsid w:val="00DC6756"/>
    <w:rsid w:val="00DE7279"/>
    <w:rsid w:val="00DF4FF0"/>
    <w:rsid w:val="00E06A59"/>
    <w:rsid w:val="00E07D96"/>
    <w:rsid w:val="00E17014"/>
    <w:rsid w:val="00E24E4F"/>
    <w:rsid w:val="00E43A91"/>
    <w:rsid w:val="00E6584C"/>
    <w:rsid w:val="00E7111F"/>
    <w:rsid w:val="00E9122F"/>
    <w:rsid w:val="00EC227A"/>
    <w:rsid w:val="00ED02D0"/>
    <w:rsid w:val="00EE477F"/>
    <w:rsid w:val="00EF124B"/>
    <w:rsid w:val="00F04F8A"/>
    <w:rsid w:val="00F27B27"/>
    <w:rsid w:val="00F95BCD"/>
    <w:rsid w:val="00FE5F29"/>
    <w:rsid w:val="00FF7F1E"/>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78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39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949"/>
    <w:rPr>
      <w:rFonts w:ascii="Tahoma" w:hAnsi="Tahoma" w:cs="Tahoma"/>
      <w:sz w:val="16"/>
      <w:szCs w:val="16"/>
    </w:rPr>
  </w:style>
  <w:style w:type="character" w:customStyle="1" w:styleId="apple-converted-space">
    <w:name w:val="apple-converted-space"/>
    <w:rsid w:val="00B013B7"/>
  </w:style>
  <w:style w:type="paragraph" w:styleId="ListParagraph">
    <w:name w:val="List Paragraph"/>
    <w:basedOn w:val="Normal"/>
    <w:uiPriority w:val="34"/>
    <w:qFormat/>
    <w:rsid w:val="004D363A"/>
    <w:pPr>
      <w:ind w:left="720"/>
      <w:contextualSpacing/>
    </w:pPr>
  </w:style>
  <w:style w:type="paragraph" w:styleId="Header">
    <w:name w:val="header"/>
    <w:basedOn w:val="Normal"/>
    <w:link w:val="HeaderChar"/>
    <w:uiPriority w:val="99"/>
    <w:unhideWhenUsed/>
    <w:rsid w:val="008046EC"/>
    <w:pPr>
      <w:tabs>
        <w:tab w:val="center" w:pos="4153"/>
        <w:tab w:val="right" w:pos="8306"/>
      </w:tabs>
      <w:spacing w:after="0" w:line="240" w:lineRule="auto"/>
    </w:pPr>
  </w:style>
  <w:style w:type="character" w:customStyle="1" w:styleId="HeaderChar">
    <w:name w:val="Header Char"/>
    <w:basedOn w:val="DefaultParagraphFont"/>
    <w:link w:val="Header"/>
    <w:uiPriority w:val="99"/>
    <w:rsid w:val="008046EC"/>
  </w:style>
  <w:style w:type="paragraph" w:styleId="Footer">
    <w:name w:val="footer"/>
    <w:basedOn w:val="Normal"/>
    <w:link w:val="FooterChar"/>
    <w:uiPriority w:val="99"/>
    <w:unhideWhenUsed/>
    <w:rsid w:val="008046EC"/>
    <w:pPr>
      <w:tabs>
        <w:tab w:val="center" w:pos="4153"/>
        <w:tab w:val="right" w:pos="8306"/>
      </w:tabs>
      <w:spacing w:after="0" w:line="240" w:lineRule="auto"/>
    </w:pPr>
  </w:style>
  <w:style w:type="character" w:customStyle="1" w:styleId="FooterChar">
    <w:name w:val="Footer Char"/>
    <w:basedOn w:val="DefaultParagraphFont"/>
    <w:link w:val="Footer"/>
    <w:uiPriority w:val="99"/>
    <w:rsid w:val="008046EC"/>
  </w:style>
  <w:style w:type="character" w:styleId="Hyperlink">
    <w:name w:val="Hyperlink"/>
    <w:basedOn w:val="DefaultParagraphFont"/>
    <w:uiPriority w:val="99"/>
    <w:unhideWhenUsed/>
    <w:rsid w:val="00A4361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67913143">
      <w:bodyDiv w:val="1"/>
      <w:marLeft w:val="0"/>
      <w:marRight w:val="0"/>
      <w:marTop w:val="0"/>
      <w:marBottom w:val="0"/>
      <w:divBdr>
        <w:top w:val="none" w:sz="0" w:space="0" w:color="auto"/>
        <w:left w:val="none" w:sz="0" w:space="0" w:color="auto"/>
        <w:bottom w:val="none" w:sz="0" w:space="0" w:color="auto"/>
        <w:right w:val="none" w:sz="0" w:space="0" w:color="auto"/>
      </w:divBdr>
    </w:div>
    <w:div w:id="191116406">
      <w:bodyDiv w:val="1"/>
      <w:marLeft w:val="0"/>
      <w:marRight w:val="0"/>
      <w:marTop w:val="0"/>
      <w:marBottom w:val="0"/>
      <w:divBdr>
        <w:top w:val="none" w:sz="0" w:space="0" w:color="auto"/>
        <w:left w:val="none" w:sz="0" w:space="0" w:color="auto"/>
        <w:bottom w:val="none" w:sz="0" w:space="0" w:color="auto"/>
        <w:right w:val="none" w:sz="0" w:space="0" w:color="auto"/>
      </w:divBdr>
    </w:div>
    <w:div w:id="304701315">
      <w:bodyDiv w:val="1"/>
      <w:marLeft w:val="0"/>
      <w:marRight w:val="0"/>
      <w:marTop w:val="0"/>
      <w:marBottom w:val="0"/>
      <w:divBdr>
        <w:top w:val="none" w:sz="0" w:space="0" w:color="auto"/>
        <w:left w:val="none" w:sz="0" w:space="0" w:color="auto"/>
        <w:bottom w:val="none" w:sz="0" w:space="0" w:color="auto"/>
        <w:right w:val="none" w:sz="0" w:space="0" w:color="auto"/>
      </w:divBdr>
    </w:div>
    <w:div w:id="337118374">
      <w:bodyDiv w:val="1"/>
      <w:marLeft w:val="0"/>
      <w:marRight w:val="0"/>
      <w:marTop w:val="0"/>
      <w:marBottom w:val="0"/>
      <w:divBdr>
        <w:top w:val="none" w:sz="0" w:space="0" w:color="auto"/>
        <w:left w:val="none" w:sz="0" w:space="0" w:color="auto"/>
        <w:bottom w:val="none" w:sz="0" w:space="0" w:color="auto"/>
        <w:right w:val="none" w:sz="0" w:space="0" w:color="auto"/>
      </w:divBdr>
    </w:div>
    <w:div w:id="1013915264">
      <w:bodyDiv w:val="1"/>
      <w:marLeft w:val="0"/>
      <w:marRight w:val="0"/>
      <w:marTop w:val="0"/>
      <w:marBottom w:val="0"/>
      <w:divBdr>
        <w:top w:val="none" w:sz="0" w:space="0" w:color="auto"/>
        <w:left w:val="none" w:sz="0" w:space="0" w:color="auto"/>
        <w:bottom w:val="none" w:sz="0" w:space="0" w:color="auto"/>
        <w:right w:val="none" w:sz="0" w:space="0" w:color="auto"/>
      </w:divBdr>
      <w:divsChild>
        <w:div w:id="1025446737">
          <w:marLeft w:val="562"/>
          <w:marRight w:val="0"/>
          <w:marTop w:val="0"/>
          <w:marBottom w:val="0"/>
          <w:divBdr>
            <w:top w:val="none" w:sz="0" w:space="0" w:color="auto"/>
            <w:left w:val="none" w:sz="0" w:space="0" w:color="auto"/>
            <w:bottom w:val="none" w:sz="0" w:space="0" w:color="auto"/>
            <w:right w:val="none" w:sz="0" w:space="0" w:color="auto"/>
          </w:divBdr>
        </w:div>
        <w:div w:id="1663073213">
          <w:marLeft w:val="562"/>
          <w:marRight w:val="0"/>
          <w:marTop w:val="0"/>
          <w:marBottom w:val="0"/>
          <w:divBdr>
            <w:top w:val="none" w:sz="0" w:space="0" w:color="auto"/>
            <w:left w:val="none" w:sz="0" w:space="0" w:color="auto"/>
            <w:bottom w:val="none" w:sz="0" w:space="0" w:color="auto"/>
            <w:right w:val="none" w:sz="0" w:space="0" w:color="auto"/>
          </w:divBdr>
        </w:div>
      </w:divsChild>
    </w:div>
    <w:div w:id="1035157248">
      <w:bodyDiv w:val="1"/>
      <w:marLeft w:val="0"/>
      <w:marRight w:val="0"/>
      <w:marTop w:val="0"/>
      <w:marBottom w:val="0"/>
      <w:divBdr>
        <w:top w:val="none" w:sz="0" w:space="0" w:color="auto"/>
        <w:left w:val="none" w:sz="0" w:space="0" w:color="auto"/>
        <w:bottom w:val="none" w:sz="0" w:space="0" w:color="auto"/>
        <w:right w:val="none" w:sz="0" w:space="0" w:color="auto"/>
      </w:divBdr>
    </w:div>
    <w:div w:id="19855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yperlink" Target="mailto:info@dhs.lv" TargetMode="External"/><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yperlink" Target="http://www.dhs.lv" TargetMode="External"/><Relationship Id="rId22" Type="http://schemas.openxmlformats.org/officeDocument/2006/relationships/image" Target="media/image16.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DF622-69F9-4A7C-8D39-E417367FD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6082</Words>
  <Characters>3467</Characters>
  <Application>Microsoft Office Word</Application>
  <DocSecurity>0</DocSecurity>
  <Lines>28</Lines>
  <Paragraphs>19</Paragraphs>
  <ScaleCrop>false</ScaleCrop>
  <HeadingPairs>
    <vt:vector size="2" baseType="variant">
      <vt:variant>
        <vt:lpstr>Title</vt:lpstr>
      </vt:variant>
      <vt:variant>
        <vt:i4>1</vt:i4>
      </vt:variant>
    </vt:vector>
  </HeadingPairs>
  <TitlesOfParts>
    <vt:vector size="1" baseType="lpstr">
      <vt:lpstr/>
    </vt:vector>
  </TitlesOfParts>
  <Company>Latvijas Talrunis</Company>
  <LinksUpToDate>false</LinksUpToDate>
  <CharactersWithSpaces>9530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hakers</dc:creator>
  <cp:lastModifiedBy>Alise Veidele</cp:lastModifiedBy>
  <cp:revision>2</cp:revision>
  <cp:lastPrinted>2018-03-04T18:19:00Z</cp:lastPrinted>
  <dcterms:created xsi:type="dcterms:W3CDTF">2018-12-05T11:49:00Z</dcterms:created>
  <dcterms:modified xsi:type="dcterms:W3CDTF">2018-12-05T11:49:00Z</dcterms:modified>
</cp:coreProperties>
</file>